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7" w:rsidRPr="007C5697" w:rsidRDefault="00E06655" w:rsidP="007C5697">
      <w:pPr>
        <w:jc w:val="both"/>
        <w:rPr>
          <w:rFonts w:ascii="Arial" w:hAnsi="Arial" w:cs="Arial"/>
          <w:b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 xml:space="preserve">: </w:t>
      </w:r>
      <w:r w:rsidR="007C5697" w:rsidRPr="005A2D8F">
        <w:rPr>
          <w:rFonts w:ascii="Arial" w:hAnsi="Arial" w:cs="Arial"/>
          <w:b/>
          <w:sz w:val="18"/>
          <w:szCs w:val="18"/>
        </w:rPr>
        <w:t xml:space="preserve">Feira do Livro Social e Lojinha Social </w:t>
      </w:r>
    </w:p>
    <w:p w:rsidR="007C5697" w:rsidRPr="005A2D8F" w:rsidRDefault="007C5697" w:rsidP="007C56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A2D8F">
        <w:rPr>
          <w:rFonts w:ascii="Arial" w:hAnsi="Arial" w:cs="Arial"/>
          <w:sz w:val="18"/>
          <w:szCs w:val="18"/>
        </w:rPr>
        <w:t xml:space="preserve">A Câmara Municipal de Vagos, em colaboração com a Rede de Bibliotecas de Vagos, está a organizar a reedição da </w:t>
      </w:r>
      <w:r w:rsidRPr="005A2D8F">
        <w:rPr>
          <w:rFonts w:ascii="Arial" w:hAnsi="Arial" w:cs="Arial"/>
          <w:b/>
          <w:sz w:val="18"/>
          <w:szCs w:val="18"/>
        </w:rPr>
        <w:t>Feira do Livro Social</w:t>
      </w:r>
      <w:r w:rsidRPr="005A2D8F">
        <w:rPr>
          <w:rFonts w:ascii="Arial" w:hAnsi="Arial" w:cs="Arial"/>
          <w:sz w:val="18"/>
          <w:szCs w:val="18"/>
        </w:rPr>
        <w:t xml:space="preserve">, que decorrerá de 8 a 12 de </w:t>
      </w:r>
      <w:proofErr w:type="spellStart"/>
      <w:r>
        <w:rPr>
          <w:rFonts w:ascii="Arial" w:hAnsi="Arial" w:cs="Arial"/>
          <w:sz w:val="18"/>
          <w:szCs w:val="18"/>
        </w:rPr>
        <w:t>dezembro</w:t>
      </w:r>
      <w:proofErr w:type="spellEnd"/>
      <w:r w:rsidRPr="005A2D8F">
        <w:rPr>
          <w:rFonts w:ascii="Arial" w:hAnsi="Arial" w:cs="Arial"/>
          <w:sz w:val="18"/>
          <w:szCs w:val="18"/>
        </w:rPr>
        <w:t xml:space="preserve"> de 2012, no Mercado Municipal de Vagos.</w:t>
      </w:r>
    </w:p>
    <w:p w:rsidR="007C5697" w:rsidRPr="005A2D8F" w:rsidRDefault="007C5697" w:rsidP="007C56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A2D8F">
        <w:rPr>
          <w:rFonts w:ascii="Arial" w:hAnsi="Arial" w:cs="Arial"/>
          <w:sz w:val="18"/>
          <w:szCs w:val="18"/>
        </w:rPr>
        <w:t xml:space="preserve">Com esta iniciativa, pretende-se angariar livros não escolares, jogos </w:t>
      </w:r>
      <w:proofErr w:type="spellStart"/>
      <w:r w:rsidRPr="005A2D8F">
        <w:rPr>
          <w:rFonts w:ascii="Arial" w:hAnsi="Arial" w:cs="Arial"/>
          <w:sz w:val="18"/>
          <w:szCs w:val="18"/>
        </w:rPr>
        <w:t>didáticos</w:t>
      </w:r>
      <w:proofErr w:type="spellEnd"/>
      <w:r w:rsidRPr="005A2D8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A2D8F">
        <w:rPr>
          <w:rFonts w:ascii="Arial" w:hAnsi="Arial" w:cs="Arial"/>
          <w:sz w:val="18"/>
          <w:szCs w:val="18"/>
        </w:rPr>
        <w:t>CD’s</w:t>
      </w:r>
      <w:proofErr w:type="spellEnd"/>
      <w:r w:rsidRPr="005A2D8F">
        <w:rPr>
          <w:rFonts w:ascii="Arial" w:hAnsi="Arial" w:cs="Arial"/>
          <w:sz w:val="18"/>
          <w:szCs w:val="18"/>
        </w:rPr>
        <w:t>, discos, brinquedos, etc., em bom estado de conservação, que depois serão trocados por géneros alimentícios durante a Feira do Livro Social.</w:t>
      </w:r>
    </w:p>
    <w:p w:rsidR="007C5697" w:rsidRPr="005A2D8F" w:rsidRDefault="007C5697" w:rsidP="007C56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A2D8F">
        <w:rPr>
          <w:rFonts w:ascii="Arial" w:hAnsi="Arial" w:cs="Arial"/>
          <w:sz w:val="18"/>
          <w:szCs w:val="18"/>
        </w:rPr>
        <w:t xml:space="preserve">Seja solidário e colabore com esta iniciativa entregando a sua oferta, até 6 de </w:t>
      </w:r>
      <w:proofErr w:type="spellStart"/>
      <w:r w:rsidRPr="005A2D8F">
        <w:rPr>
          <w:rStyle w:val="postbox-detected-content"/>
        </w:rPr>
        <w:t>dezembro</w:t>
      </w:r>
      <w:proofErr w:type="spellEnd"/>
      <w:r w:rsidRPr="005A2D8F">
        <w:rPr>
          <w:rStyle w:val="postbox-detected-content"/>
        </w:rPr>
        <w:t>,</w:t>
      </w:r>
      <w:r w:rsidRPr="005A2D8F">
        <w:rPr>
          <w:rFonts w:ascii="Arial" w:hAnsi="Arial" w:cs="Arial"/>
          <w:sz w:val="18"/>
          <w:szCs w:val="18"/>
        </w:rPr>
        <w:t xml:space="preserve"> junto das escolas da sua localidade, Biblioteca Municipal ou da Câmara Municipal de Vagos.”</w:t>
      </w:r>
    </w:p>
    <w:p w:rsidR="007C5697" w:rsidRDefault="007C5697" w:rsidP="007C56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A2D8F">
        <w:rPr>
          <w:rFonts w:ascii="Arial" w:hAnsi="Arial" w:cs="Arial"/>
          <w:sz w:val="18"/>
          <w:szCs w:val="18"/>
        </w:rPr>
        <w:t xml:space="preserve">Ao mesmo tempo e no mesmo local decorrerá, também, a Lojinha Social. Organizada pela Câmara Municipal, esta iniciativa tem como </w:t>
      </w:r>
      <w:proofErr w:type="spellStart"/>
      <w:r w:rsidRPr="005A2D8F">
        <w:rPr>
          <w:rFonts w:ascii="Arial" w:hAnsi="Arial" w:cs="Arial"/>
          <w:sz w:val="18"/>
          <w:szCs w:val="18"/>
        </w:rPr>
        <w:t>objetivo</w:t>
      </w:r>
      <w:proofErr w:type="spellEnd"/>
      <w:r w:rsidRPr="005A2D8F">
        <w:rPr>
          <w:rFonts w:ascii="Arial" w:hAnsi="Arial" w:cs="Arial"/>
          <w:sz w:val="18"/>
          <w:szCs w:val="18"/>
        </w:rPr>
        <w:t xml:space="preserve"> principal receber as dádivas dos cidadãos (roupa, calçado, roupa de cama, </w:t>
      </w:r>
      <w:proofErr w:type="spellStart"/>
      <w:r w:rsidRPr="005A2D8F">
        <w:rPr>
          <w:rFonts w:ascii="Arial" w:hAnsi="Arial" w:cs="Arial"/>
          <w:sz w:val="18"/>
          <w:szCs w:val="18"/>
        </w:rPr>
        <w:t>etc</w:t>
      </w:r>
      <w:proofErr w:type="spellEnd"/>
      <w:r w:rsidRPr="005A2D8F">
        <w:rPr>
          <w:rFonts w:ascii="Arial" w:hAnsi="Arial" w:cs="Arial"/>
          <w:sz w:val="18"/>
          <w:szCs w:val="18"/>
        </w:rPr>
        <w:t xml:space="preserve">…) que depois serão distribuídas pelas famílias mais carenciadas do concelho. </w:t>
      </w:r>
    </w:p>
    <w:p w:rsidR="007C5697" w:rsidRPr="005A2D8F" w:rsidRDefault="007C5697" w:rsidP="007C569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A2D8F">
        <w:rPr>
          <w:rFonts w:ascii="Arial" w:hAnsi="Arial" w:cs="Arial"/>
          <w:sz w:val="18"/>
          <w:szCs w:val="18"/>
        </w:rPr>
        <w:t xml:space="preserve">A lojinha estará aberta de 8 a 12 de </w:t>
      </w:r>
      <w:proofErr w:type="spellStart"/>
      <w:r w:rsidRPr="005A2D8F">
        <w:rPr>
          <w:rFonts w:ascii="Arial" w:hAnsi="Arial" w:cs="Arial"/>
          <w:sz w:val="18"/>
          <w:szCs w:val="18"/>
        </w:rPr>
        <w:t>dezembro</w:t>
      </w:r>
      <w:proofErr w:type="spellEnd"/>
      <w:r w:rsidRPr="005A2D8F">
        <w:rPr>
          <w:rFonts w:ascii="Arial" w:hAnsi="Arial" w:cs="Arial"/>
          <w:sz w:val="18"/>
          <w:szCs w:val="18"/>
        </w:rPr>
        <w:t xml:space="preserve">, durante a Feira do Livro </w:t>
      </w:r>
      <w:r>
        <w:rPr>
          <w:rFonts w:ascii="Arial" w:hAnsi="Arial" w:cs="Arial"/>
          <w:sz w:val="18"/>
          <w:szCs w:val="18"/>
        </w:rPr>
        <w:t>Social.</w:t>
      </w:r>
      <w:r w:rsidRPr="005A2D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Após o dia</w:t>
      </w:r>
      <w:r w:rsidRPr="005A2D8F">
        <w:rPr>
          <w:rFonts w:ascii="Arial" w:hAnsi="Arial" w:cs="Arial"/>
          <w:sz w:val="18"/>
          <w:szCs w:val="18"/>
        </w:rPr>
        <w:t xml:space="preserve"> 12 </w:t>
      </w:r>
      <w:r>
        <w:rPr>
          <w:rFonts w:ascii="Arial" w:hAnsi="Arial" w:cs="Arial"/>
          <w:sz w:val="18"/>
          <w:szCs w:val="18"/>
        </w:rPr>
        <w:t>poderá</w:t>
      </w:r>
      <w:r w:rsidRPr="005A2D8F">
        <w:rPr>
          <w:rFonts w:ascii="Arial" w:hAnsi="Arial" w:cs="Arial"/>
          <w:sz w:val="18"/>
          <w:szCs w:val="18"/>
        </w:rPr>
        <w:t xml:space="preserve"> contactar a Divisão de </w:t>
      </w:r>
      <w:proofErr w:type="spellStart"/>
      <w:r w:rsidRPr="005A2D8F">
        <w:rPr>
          <w:rFonts w:ascii="Arial" w:hAnsi="Arial" w:cs="Arial"/>
          <w:sz w:val="18"/>
          <w:szCs w:val="18"/>
        </w:rPr>
        <w:t>Ação</w:t>
      </w:r>
      <w:proofErr w:type="spellEnd"/>
      <w:r w:rsidRPr="005A2D8F">
        <w:rPr>
          <w:rFonts w:ascii="Arial" w:hAnsi="Arial" w:cs="Arial"/>
          <w:sz w:val="18"/>
          <w:szCs w:val="18"/>
        </w:rPr>
        <w:t xml:space="preserve"> Social da Câmara Municipal de Vagos.</w:t>
      </w:r>
    </w:p>
    <w:p w:rsidR="007C5697" w:rsidRDefault="007C5697" w:rsidP="007C569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5A2D8F">
        <w:rPr>
          <w:rFonts w:ascii="Arial" w:hAnsi="Arial" w:cs="Arial"/>
          <w:b/>
          <w:bCs/>
          <w:i/>
          <w:iCs/>
          <w:sz w:val="18"/>
          <w:szCs w:val="18"/>
        </w:rPr>
        <w:t>Dê... Ajude alguém neste Natal!</w:t>
      </w:r>
    </w:p>
    <w:p w:rsidR="007C5697" w:rsidRDefault="007C5697" w:rsidP="007C569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2B7525">
        <w:rPr>
          <w:rFonts w:ascii="Arial" w:hAnsi="Arial" w:cs="Arial"/>
          <w:b/>
          <w:sz w:val="18"/>
          <w:szCs w:val="18"/>
        </w:rPr>
        <w:t>PROGRAMA:</w:t>
      </w:r>
    </w:p>
    <w:p w:rsidR="007C5697" w:rsidRPr="00D272C4" w:rsidRDefault="007C5697" w:rsidP="007C569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D272C4">
        <w:rPr>
          <w:rFonts w:ascii="Arial" w:hAnsi="Arial" w:cs="Arial"/>
          <w:b/>
          <w:color w:val="C0504D"/>
          <w:sz w:val="18"/>
          <w:szCs w:val="18"/>
        </w:rPr>
        <w:t xml:space="preserve">Sábado, 8 de </w:t>
      </w:r>
      <w:proofErr w:type="spellStart"/>
      <w:r w:rsidRPr="00D272C4">
        <w:rPr>
          <w:rFonts w:ascii="Arial" w:hAnsi="Arial" w:cs="Arial"/>
          <w:b/>
          <w:color w:val="C0504D"/>
          <w:sz w:val="18"/>
          <w:szCs w:val="18"/>
        </w:rPr>
        <w:t>dezembro</w:t>
      </w:r>
      <w:proofErr w:type="spellEnd"/>
    </w:p>
    <w:p w:rsidR="007C5697" w:rsidRPr="002B7525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1457D0">
        <w:rPr>
          <w:rFonts w:ascii="Arial" w:hAnsi="Arial" w:cs="Arial"/>
          <w:b/>
          <w:sz w:val="18"/>
          <w:szCs w:val="18"/>
        </w:rPr>
        <w:t>16</w:t>
      </w:r>
      <w:r>
        <w:rPr>
          <w:rFonts w:ascii="Arial" w:hAnsi="Arial" w:cs="Arial"/>
          <w:b/>
          <w:sz w:val="18"/>
          <w:szCs w:val="18"/>
          <w:lang w:val="pt-PT"/>
        </w:rPr>
        <w:t>h00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pt-PT"/>
        </w:rPr>
        <w:t xml:space="preserve"> </w:t>
      </w:r>
      <w:r w:rsidRPr="002B7525">
        <w:rPr>
          <w:rFonts w:ascii="Arial" w:hAnsi="Arial" w:cs="Arial"/>
          <w:b/>
          <w:sz w:val="18"/>
          <w:szCs w:val="18"/>
          <w:lang w:val="pt-PT"/>
        </w:rPr>
        <w:t xml:space="preserve">- </w:t>
      </w:r>
      <w:r w:rsidRPr="002B7525">
        <w:rPr>
          <w:rFonts w:ascii="Arial" w:hAnsi="Arial" w:cs="Arial"/>
          <w:b/>
          <w:sz w:val="18"/>
          <w:szCs w:val="18"/>
        </w:rPr>
        <w:t>Abertura</w:t>
      </w:r>
      <w:r w:rsidRPr="002B7525">
        <w:rPr>
          <w:rFonts w:ascii="Arial" w:hAnsi="Arial" w:cs="Arial"/>
          <w:b/>
          <w:sz w:val="18"/>
          <w:szCs w:val="18"/>
          <w:lang w:val="pt-PT"/>
        </w:rPr>
        <w:t>:</w:t>
      </w:r>
    </w:p>
    <w:p w:rsidR="007C5697" w:rsidRPr="008F2EFB" w:rsidRDefault="007C5697" w:rsidP="007C5697">
      <w:pPr>
        <w:pStyle w:val="Corpo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8F2EFB">
        <w:rPr>
          <w:rFonts w:ascii="Arial" w:hAnsi="Arial" w:cs="Arial"/>
          <w:b/>
          <w:sz w:val="18"/>
          <w:szCs w:val="18"/>
        </w:rPr>
        <w:t>Feira do Livro</w:t>
      </w:r>
    </w:p>
    <w:p w:rsidR="007C5697" w:rsidRPr="008F2EFB" w:rsidRDefault="007C5697" w:rsidP="007C5697">
      <w:pPr>
        <w:pStyle w:val="Corpo"/>
        <w:numPr>
          <w:ilvl w:val="0"/>
          <w:numId w:val="1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8F2EFB">
        <w:rPr>
          <w:rFonts w:ascii="Arial" w:hAnsi="Arial" w:cs="Arial"/>
          <w:b/>
          <w:sz w:val="18"/>
          <w:szCs w:val="18"/>
        </w:rPr>
        <w:t>Lojinha Social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25"/>
        <w:rPr>
          <w:rFonts w:ascii="Arial" w:hAnsi="Arial" w:cs="Arial"/>
          <w:sz w:val="18"/>
          <w:szCs w:val="18"/>
          <w:lang w:val="pt-PT"/>
        </w:rPr>
      </w:pPr>
    </w:p>
    <w:p w:rsidR="007C5697" w:rsidRPr="002B7525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1457D0">
        <w:rPr>
          <w:rFonts w:ascii="Arial" w:hAnsi="Arial" w:cs="Arial"/>
          <w:b/>
          <w:sz w:val="18"/>
          <w:szCs w:val="18"/>
        </w:rPr>
        <w:t>A Magia do Natal</w:t>
      </w:r>
    </w:p>
    <w:p w:rsidR="007C5697" w:rsidRPr="001457D0" w:rsidRDefault="007C5697" w:rsidP="007C5697">
      <w:pPr>
        <w:pStyle w:val="Corpo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t>Chegada do Pai Natal</w:t>
      </w:r>
    </w:p>
    <w:p w:rsidR="007C5697" w:rsidRPr="00BD3F2E" w:rsidRDefault="007C5697" w:rsidP="007C5697">
      <w:pPr>
        <w:pStyle w:val="Corpo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t>Canções de</w:t>
      </w:r>
      <w:r>
        <w:rPr>
          <w:rFonts w:ascii="Arial" w:hAnsi="Arial" w:cs="Arial"/>
          <w:sz w:val="18"/>
          <w:szCs w:val="18"/>
        </w:rPr>
        <w:t xml:space="preserve"> Natal, Orfeão d</w:t>
      </w:r>
      <w:r>
        <w:rPr>
          <w:rFonts w:ascii="Arial" w:hAnsi="Arial" w:cs="Arial"/>
          <w:sz w:val="18"/>
          <w:szCs w:val="18"/>
          <w:lang w:val="pt-PT"/>
        </w:rPr>
        <w:t>e</w:t>
      </w:r>
      <w:r w:rsidRPr="001457D0">
        <w:rPr>
          <w:rFonts w:ascii="Arial" w:hAnsi="Arial" w:cs="Arial"/>
          <w:sz w:val="18"/>
          <w:szCs w:val="18"/>
        </w:rPr>
        <w:t xml:space="preserve"> Vagos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position w:val="-2"/>
          <w:sz w:val="18"/>
          <w:szCs w:val="18"/>
          <w:lang w:val="pt-PT"/>
        </w:rPr>
      </w:pP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1457D0">
        <w:rPr>
          <w:rFonts w:ascii="Arial" w:hAnsi="Arial" w:cs="Arial"/>
          <w:b/>
          <w:sz w:val="18"/>
          <w:szCs w:val="18"/>
        </w:rPr>
        <w:t>17</w:t>
      </w:r>
      <w:r w:rsidRPr="001457D0">
        <w:rPr>
          <w:rFonts w:ascii="Arial" w:hAnsi="Arial" w:cs="Arial"/>
          <w:b/>
          <w:sz w:val="18"/>
          <w:szCs w:val="18"/>
          <w:lang w:val="pt-PT"/>
        </w:rPr>
        <w:t>h</w:t>
      </w:r>
      <w:r>
        <w:rPr>
          <w:rFonts w:ascii="Arial" w:hAnsi="Arial" w:cs="Arial"/>
          <w:b/>
          <w:sz w:val="18"/>
          <w:szCs w:val="18"/>
          <w:lang w:val="pt-PT"/>
        </w:rPr>
        <w:t>00</w:t>
      </w:r>
      <w:r w:rsidRPr="001457D0">
        <w:rPr>
          <w:rFonts w:ascii="Arial" w:hAnsi="Arial" w:cs="Arial"/>
          <w:b/>
          <w:sz w:val="18"/>
          <w:szCs w:val="18"/>
          <w:lang w:val="pt-PT"/>
        </w:rPr>
        <w:t xml:space="preserve"> </w:t>
      </w:r>
      <w:r>
        <w:rPr>
          <w:rFonts w:ascii="Arial" w:hAnsi="Arial" w:cs="Arial"/>
          <w:b/>
          <w:sz w:val="18"/>
          <w:szCs w:val="18"/>
          <w:lang w:val="pt-PT"/>
        </w:rPr>
        <w:t xml:space="preserve"> - </w:t>
      </w:r>
      <w:r w:rsidRPr="001457D0">
        <w:rPr>
          <w:rFonts w:ascii="Arial" w:hAnsi="Arial" w:cs="Arial"/>
          <w:b/>
          <w:sz w:val="18"/>
          <w:szCs w:val="18"/>
        </w:rPr>
        <w:t>“O Livro dos corações”</w:t>
      </w:r>
    </w:p>
    <w:p w:rsidR="007C5697" w:rsidRPr="00BD3F2E" w:rsidRDefault="007C5697" w:rsidP="007C5697">
      <w:pPr>
        <w:pStyle w:val="Corpo"/>
        <w:numPr>
          <w:ilvl w:val="0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1457D0">
        <w:rPr>
          <w:rFonts w:ascii="Arial" w:hAnsi="Arial" w:cs="Arial"/>
          <w:sz w:val="18"/>
          <w:szCs w:val="18"/>
        </w:rPr>
        <w:t>Apresentação do livro de Luciana Graça, com a participação da EB 1 de Soza.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  <w:r w:rsidRPr="002B7525">
        <w:rPr>
          <w:rFonts w:ascii="Arial" w:hAnsi="Arial" w:cs="Arial"/>
          <w:b/>
          <w:sz w:val="18"/>
          <w:szCs w:val="18"/>
        </w:rPr>
        <w:t>21</w:t>
      </w:r>
      <w:r w:rsidRPr="002B7525">
        <w:rPr>
          <w:rFonts w:ascii="Arial" w:hAnsi="Arial" w:cs="Arial"/>
          <w:b/>
          <w:sz w:val="18"/>
          <w:szCs w:val="18"/>
          <w:lang w:val="pt-PT"/>
        </w:rPr>
        <w:t>h30</w:t>
      </w:r>
      <w:r>
        <w:rPr>
          <w:rFonts w:ascii="Arial" w:hAnsi="Arial" w:cs="Arial"/>
          <w:b/>
          <w:sz w:val="18"/>
          <w:szCs w:val="18"/>
          <w:lang w:val="pt-PT"/>
        </w:rPr>
        <w:t xml:space="preserve"> - </w:t>
      </w:r>
      <w:r w:rsidRPr="001457D0">
        <w:rPr>
          <w:rFonts w:ascii="Arial" w:hAnsi="Arial" w:cs="Arial"/>
          <w:b/>
          <w:sz w:val="18"/>
          <w:szCs w:val="18"/>
        </w:rPr>
        <w:t>Café Concerto: “Satíricos e Eróticos”</w:t>
      </w:r>
      <w:r w:rsidRPr="001457D0">
        <w:rPr>
          <w:rFonts w:ascii="Arial" w:hAnsi="Arial" w:cs="Arial"/>
          <w:sz w:val="18"/>
          <w:szCs w:val="18"/>
        </w:rPr>
        <w:t>: Grupo Poético de Aveiro.</w:t>
      </w:r>
    </w:p>
    <w:p w:rsidR="007C5697" w:rsidRPr="002B7525" w:rsidRDefault="007C5697" w:rsidP="007C5697">
      <w:pPr>
        <w:pStyle w:val="Corpo"/>
        <w:numPr>
          <w:ilvl w:val="0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t xml:space="preserve">Espetáculo para adultos. </w:t>
      </w:r>
      <w:r w:rsidRPr="001457D0">
        <w:rPr>
          <w:rFonts w:ascii="Arial" w:hAnsi="Arial" w:cs="Arial"/>
          <w:i/>
          <w:sz w:val="18"/>
          <w:szCs w:val="18"/>
        </w:rPr>
        <w:t>É preciso ter lata (de atum, sardinha, feijão,  salsichas…)… para entrar!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 w:rsidRPr="002B7525">
        <w:rPr>
          <w:rFonts w:ascii="Arial" w:hAnsi="Arial" w:cs="Arial"/>
          <w:b/>
          <w:sz w:val="18"/>
          <w:szCs w:val="18"/>
        </w:rPr>
        <w:t>23</w:t>
      </w:r>
      <w:r w:rsidRPr="002B7525">
        <w:rPr>
          <w:rFonts w:ascii="Arial" w:hAnsi="Arial" w:cs="Arial"/>
          <w:b/>
          <w:sz w:val="18"/>
          <w:szCs w:val="18"/>
          <w:lang w:val="pt-PT"/>
        </w:rPr>
        <w:t>h</w:t>
      </w:r>
      <w:r>
        <w:rPr>
          <w:rFonts w:ascii="Arial" w:hAnsi="Arial" w:cs="Arial"/>
          <w:b/>
          <w:sz w:val="18"/>
          <w:szCs w:val="18"/>
          <w:lang w:val="pt-PT"/>
        </w:rPr>
        <w:t>00</w:t>
      </w:r>
      <w:r w:rsidRPr="002B7525">
        <w:rPr>
          <w:rFonts w:ascii="Arial" w:hAnsi="Arial" w:cs="Arial"/>
          <w:b/>
          <w:sz w:val="18"/>
          <w:szCs w:val="18"/>
        </w:rPr>
        <w:t>-</w:t>
      </w:r>
      <w:r w:rsidRPr="001457D0">
        <w:rPr>
          <w:rFonts w:ascii="Arial" w:hAnsi="Arial" w:cs="Arial"/>
          <w:sz w:val="18"/>
          <w:szCs w:val="18"/>
        </w:rPr>
        <w:t xml:space="preserve"> </w:t>
      </w:r>
      <w:r w:rsidRPr="001457D0">
        <w:rPr>
          <w:rFonts w:ascii="Arial" w:hAnsi="Arial" w:cs="Arial"/>
          <w:b/>
          <w:sz w:val="18"/>
          <w:szCs w:val="18"/>
        </w:rPr>
        <w:t>Encerramento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Pr="00BD3F2E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Default="007C5697" w:rsidP="007C5697">
      <w:pPr>
        <w:pStyle w:val="Ttulo2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color w:val="C0504D"/>
          <w:sz w:val="18"/>
          <w:szCs w:val="18"/>
          <w:lang w:val="pt-PT"/>
        </w:rPr>
      </w:pPr>
    </w:p>
    <w:p w:rsidR="007C5697" w:rsidRDefault="007C5697" w:rsidP="007C5697">
      <w:pPr>
        <w:pStyle w:val="Ttulo2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color w:val="C0504D"/>
          <w:sz w:val="18"/>
          <w:szCs w:val="18"/>
          <w:lang w:val="pt-PT"/>
        </w:rPr>
      </w:pPr>
      <w:r w:rsidRPr="002B7525">
        <w:rPr>
          <w:rFonts w:ascii="Arial" w:hAnsi="Arial" w:cs="Arial"/>
          <w:color w:val="C0504D"/>
          <w:sz w:val="18"/>
          <w:szCs w:val="18"/>
        </w:rPr>
        <w:t>Domingo, 9 de dezembro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lang w:val="pt-PT"/>
        </w:rPr>
      </w:pPr>
    </w:p>
    <w:p w:rsidR="007C5697" w:rsidRPr="002B7525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2B7525">
        <w:rPr>
          <w:rFonts w:ascii="Arial" w:hAnsi="Arial" w:cs="Arial"/>
          <w:b/>
          <w:sz w:val="18"/>
          <w:szCs w:val="18"/>
        </w:rPr>
        <w:t>14</w:t>
      </w:r>
      <w:r w:rsidRPr="002B7525">
        <w:rPr>
          <w:rFonts w:ascii="Arial" w:hAnsi="Arial" w:cs="Arial"/>
          <w:b/>
          <w:sz w:val="18"/>
          <w:szCs w:val="18"/>
          <w:lang w:val="pt-PT"/>
        </w:rPr>
        <w:t>h</w:t>
      </w:r>
      <w:r>
        <w:rPr>
          <w:rFonts w:ascii="Arial" w:hAnsi="Arial" w:cs="Arial"/>
          <w:b/>
          <w:sz w:val="18"/>
          <w:szCs w:val="18"/>
          <w:lang w:val="pt-PT"/>
        </w:rPr>
        <w:t>00</w:t>
      </w:r>
      <w:r w:rsidRPr="002B7525">
        <w:rPr>
          <w:rFonts w:ascii="Arial" w:hAnsi="Arial" w:cs="Arial"/>
          <w:b/>
          <w:sz w:val="18"/>
          <w:szCs w:val="18"/>
          <w:lang w:val="pt-PT"/>
        </w:rPr>
        <w:t xml:space="preserve"> – </w:t>
      </w:r>
      <w:r w:rsidRPr="002B7525">
        <w:rPr>
          <w:rFonts w:ascii="Arial" w:hAnsi="Arial" w:cs="Arial"/>
          <w:b/>
          <w:sz w:val="18"/>
          <w:szCs w:val="18"/>
        </w:rPr>
        <w:t>Abertura</w:t>
      </w:r>
      <w:r w:rsidRPr="002B7525">
        <w:rPr>
          <w:rFonts w:ascii="Arial" w:hAnsi="Arial" w:cs="Arial"/>
          <w:b/>
          <w:sz w:val="18"/>
          <w:szCs w:val="18"/>
          <w:lang w:val="pt-PT"/>
        </w:rPr>
        <w:t>:</w:t>
      </w:r>
    </w:p>
    <w:p w:rsidR="007C5697" w:rsidRPr="002B7525" w:rsidRDefault="007C5697" w:rsidP="007C5697">
      <w:pPr>
        <w:pStyle w:val="Corpo"/>
        <w:numPr>
          <w:ilvl w:val="0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</w:rPr>
      </w:pPr>
      <w:r w:rsidRPr="002B7525">
        <w:rPr>
          <w:rFonts w:ascii="Arial" w:hAnsi="Arial" w:cs="Arial"/>
          <w:b/>
          <w:sz w:val="18"/>
          <w:szCs w:val="18"/>
        </w:rPr>
        <w:t>Feira do Livro</w:t>
      </w:r>
    </w:p>
    <w:p w:rsidR="007C5697" w:rsidRPr="002B7525" w:rsidRDefault="007C5697" w:rsidP="007C5697">
      <w:pPr>
        <w:pStyle w:val="Corpo"/>
        <w:numPr>
          <w:ilvl w:val="0"/>
          <w:numId w:val="14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</w:rPr>
      </w:pPr>
      <w:r w:rsidRPr="002B7525">
        <w:rPr>
          <w:rFonts w:ascii="Arial" w:hAnsi="Arial" w:cs="Arial"/>
          <w:b/>
          <w:sz w:val="18"/>
          <w:szCs w:val="18"/>
        </w:rPr>
        <w:t>Lojinha Social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2B7525">
        <w:rPr>
          <w:rFonts w:ascii="Arial" w:hAnsi="Arial" w:cs="Arial"/>
          <w:b/>
          <w:sz w:val="18"/>
          <w:szCs w:val="18"/>
        </w:rPr>
        <w:t>16</w:t>
      </w:r>
      <w:r w:rsidRPr="002B7525">
        <w:rPr>
          <w:rFonts w:ascii="Arial" w:hAnsi="Arial" w:cs="Arial"/>
          <w:b/>
          <w:sz w:val="18"/>
          <w:szCs w:val="18"/>
          <w:lang w:val="pt-PT"/>
        </w:rPr>
        <w:t>h</w:t>
      </w:r>
      <w:r>
        <w:rPr>
          <w:rFonts w:ascii="Arial" w:hAnsi="Arial" w:cs="Arial"/>
          <w:b/>
          <w:sz w:val="18"/>
          <w:szCs w:val="18"/>
          <w:lang w:val="pt-PT"/>
        </w:rPr>
        <w:t>00</w:t>
      </w:r>
      <w:r w:rsidRPr="002B7525">
        <w:rPr>
          <w:rFonts w:ascii="Arial" w:hAnsi="Arial" w:cs="Arial"/>
          <w:b/>
          <w:sz w:val="18"/>
          <w:szCs w:val="18"/>
        </w:rPr>
        <w:t xml:space="preserve"> -</w:t>
      </w:r>
      <w:r w:rsidRPr="001457D0">
        <w:rPr>
          <w:rFonts w:ascii="Arial" w:hAnsi="Arial" w:cs="Arial"/>
          <w:sz w:val="18"/>
          <w:szCs w:val="18"/>
        </w:rPr>
        <w:t xml:space="preserve"> </w:t>
      </w:r>
      <w:r w:rsidRPr="001457D0">
        <w:rPr>
          <w:rFonts w:ascii="Arial" w:hAnsi="Arial" w:cs="Arial"/>
          <w:b/>
          <w:sz w:val="18"/>
          <w:szCs w:val="18"/>
        </w:rPr>
        <w:t>“Política(s) à moda de Vagos”</w:t>
      </w:r>
    </w:p>
    <w:p w:rsidR="007C5697" w:rsidRPr="002B7525" w:rsidRDefault="007C5697" w:rsidP="007C5697">
      <w:pPr>
        <w:pStyle w:val="Corpo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t>Apresentação do livro de Eduardo Jaques, pelo escritor Armor Pires Mota.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Pr="00D272C4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D272C4">
        <w:rPr>
          <w:rFonts w:ascii="Arial" w:hAnsi="Arial" w:cs="Arial"/>
          <w:b/>
          <w:sz w:val="18"/>
          <w:szCs w:val="18"/>
        </w:rPr>
        <w:t>21</w:t>
      </w:r>
      <w:r w:rsidRPr="00D272C4">
        <w:rPr>
          <w:rFonts w:ascii="Arial" w:hAnsi="Arial" w:cs="Arial"/>
          <w:b/>
          <w:sz w:val="18"/>
          <w:szCs w:val="18"/>
          <w:lang w:val="pt-PT"/>
        </w:rPr>
        <w:t>h</w:t>
      </w:r>
      <w:r w:rsidRPr="00D272C4">
        <w:rPr>
          <w:rFonts w:ascii="Arial" w:hAnsi="Arial" w:cs="Arial"/>
          <w:b/>
          <w:sz w:val="18"/>
          <w:szCs w:val="18"/>
        </w:rPr>
        <w:t>30</w:t>
      </w:r>
      <w:r w:rsidRPr="00D272C4">
        <w:rPr>
          <w:rFonts w:ascii="Arial" w:hAnsi="Arial" w:cs="Arial"/>
          <w:b/>
          <w:sz w:val="18"/>
          <w:szCs w:val="18"/>
          <w:lang w:val="pt-PT"/>
        </w:rPr>
        <w:t xml:space="preserve"> -</w:t>
      </w:r>
      <w:r>
        <w:rPr>
          <w:rFonts w:ascii="Arial" w:hAnsi="Arial" w:cs="Arial"/>
          <w:sz w:val="18"/>
          <w:szCs w:val="18"/>
          <w:lang w:val="pt-PT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Café Concerto: Noite de Fados </w:t>
      </w:r>
      <w:r>
        <w:rPr>
          <w:rFonts w:ascii="Arial" w:hAnsi="Arial" w:cs="Arial"/>
          <w:b/>
          <w:sz w:val="18"/>
          <w:szCs w:val="18"/>
          <w:lang w:val="pt-PT"/>
        </w:rPr>
        <w:t>com…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0"/>
        <w:rPr>
          <w:rFonts w:ascii="Arial" w:hAnsi="Arial" w:cs="Arial"/>
          <w:sz w:val="18"/>
          <w:szCs w:val="18"/>
          <w:lang w:val="pt-PT"/>
        </w:rPr>
      </w:pPr>
      <w:r w:rsidRPr="001457D0">
        <w:rPr>
          <w:rFonts w:ascii="Arial" w:hAnsi="Arial" w:cs="Arial"/>
          <w:b/>
          <w:sz w:val="18"/>
          <w:szCs w:val="18"/>
        </w:rPr>
        <w:tab/>
      </w:r>
      <w:r w:rsidRPr="001457D0">
        <w:rPr>
          <w:rFonts w:ascii="Arial" w:hAnsi="Arial" w:cs="Arial"/>
          <w:sz w:val="18"/>
          <w:szCs w:val="18"/>
        </w:rPr>
        <w:t>Armindo Fernandes</w:t>
      </w:r>
    </w:p>
    <w:p w:rsidR="007C5697" w:rsidRPr="003652BC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0"/>
        <w:rPr>
          <w:rFonts w:ascii="Arial" w:hAnsi="Arial" w:cs="Arial"/>
          <w:b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 xml:space="preserve">         </w:t>
      </w:r>
      <w:r w:rsidRPr="001457D0">
        <w:rPr>
          <w:rFonts w:ascii="Arial" w:hAnsi="Arial" w:cs="Arial"/>
          <w:sz w:val="18"/>
          <w:szCs w:val="18"/>
        </w:rPr>
        <w:t>João Carlos</w:t>
      </w: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0"/>
        <w:rPr>
          <w:rFonts w:ascii="Arial" w:hAnsi="Arial" w:cs="Arial"/>
          <w:sz w:val="18"/>
          <w:szCs w:val="18"/>
        </w:rPr>
      </w:pPr>
      <w:r w:rsidRPr="001457D0">
        <w:rPr>
          <w:rFonts w:ascii="Arial" w:hAnsi="Arial" w:cs="Arial"/>
          <w:b/>
          <w:sz w:val="18"/>
          <w:szCs w:val="18"/>
        </w:rPr>
        <w:tab/>
      </w:r>
      <w:r w:rsidRPr="001457D0">
        <w:rPr>
          <w:rFonts w:ascii="Arial" w:hAnsi="Arial" w:cs="Arial"/>
          <w:sz w:val="18"/>
          <w:szCs w:val="18"/>
        </w:rPr>
        <w:t>Mariana Oliveira</w:t>
      </w: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0"/>
        <w:rPr>
          <w:rFonts w:ascii="Arial" w:hAnsi="Arial" w:cs="Arial"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tab/>
        <w:t>António Machado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0"/>
        <w:rPr>
          <w:rFonts w:ascii="Arial" w:hAnsi="Arial" w:cs="Arial"/>
          <w:sz w:val="18"/>
          <w:szCs w:val="18"/>
          <w:lang w:val="pt-PT"/>
        </w:rPr>
      </w:pPr>
      <w:r w:rsidRPr="001457D0">
        <w:rPr>
          <w:rFonts w:ascii="Arial" w:hAnsi="Arial" w:cs="Arial"/>
          <w:sz w:val="18"/>
          <w:szCs w:val="18"/>
        </w:rPr>
        <w:tab/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Pr="00D272C4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t xml:space="preserve">Apresentação do livro </w:t>
      </w:r>
      <w:r w:rsidRPr="001457D0">
        <w:rPr>
          <w:rFonts w:ascii="Arial" w:hAnsi="Arial" w:cs="Arial"/>
          <w:b/>
          <w:sz w:val="18"/>
          <w:szCs w:val="18"/>
        </w:rPr>
        <w:t xml:space="preserve">“Pelo gosto da aventura” </w:t>
      </w:r>
      <w:r w:rsidRPr="001457D0">
        <w:rPr>
          <w:rFonts w:ascii="Arial" w:hAnsi="Arial" w:cs="Arial"/>
          <w:sz w:val="18"/>
          <w:szCs w:val="18"/>
        </w:rPr>
        <w:t>de João Carlos Sarabando.</w:t>
      </w: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  <w:lang w:val="pt-PT"/>
        </w:rPr>
      </w:pPr>
      <w:r w:rsidRPr="00D272C4">
        <w:rPr>
          <w:rFonts w:ascii="Arial" w:hAnsi="Arial" w:cs="Arial"/>
          <w:b/>
          <w:sz w:val="18"/>
          <w:szCs w:val="18"/>
        </w:rPr>
        <w:t>23</w:t>
      </w:r>
      <w:r w:rsidRPr="00D272C4">
        <w:rPr>
          <w:rFonts w:ascii="Arial" w:hAnsi="Arial" w:cs="Arial"/>
          <w:b/>
          <w:sz w:val="18"/>
          <w:szCs w:val="18"/>
          <w:lang w:val="pt-PT"/>
        </w:rPr>
        <w:t>h</w:t>
      </w:r>
      <w:r>
        <w:rPr>
          <w:rFonts w:ascii="Arial" w:hAnsi="Arial" w:cs="Arial"/>
          <w:b/>
          <w:sz w:val="18"/>
          <w:szCs w:val="18"/>
          <w:lang w:val="pt-PT"/>
        </w:rPr>
        <w:t>00</w:t>
      </w:r>
      <w:r w:rsidRPr="00D272C4">
        <w:rPr>
          <w:rFonts w:ascii="Arial" w:hAnsi="Arial" w:cs="Arial"/>
          <w:b/>
          <w:sz w:val="18"/>
          <w:szCs w:val="18"/>
          <w:lang w:val="pt-PT"/>
        </w:rPr>
        <w:t xml:space="preserve"> </w:t>
      </w:r>
      <w:r>
        <w:rPr>
          <w:rFonts w:ascii="Arial" w:hAnsi="Arial" w:cs="Arial"/>
          <w:b/>
          <w:sz w:val="18"/>
          <w:szCs w:val="18"/>
          <w:lang w:val="pt-PT"/>
        </w:rPr>
        <w:t>–</w:t>
      </w:r>
      <w:r>
        <w:rPr>
          <w:rFonts w:ascii="Arial" w:hAnsi="Arial" w:cs="Arial"/>
          <w:sz w:val="18"/>
          <w:szCs w:val="18"/>
          <w:lang w:val="pt-PT"/>
        </w:rPr>
        <w:t xml:space="preserve"> </w:t>
      </w:r>
      <w:r w:rsidRPr="001457D0">
        <w:rPr>
          <w:rFonts w:ascii="Arial" w:hAnsi="Arial" w:cs="Arial"/>
          <w:b/>
          <w:sz w:val="18"/>
          <w:szCs w:val="18"/>
        </w:rPr>
        <w:t>Encerramento</w:t>
      </w:r>
    </w:p>
    <w:p w:rsidR="007C5697" w:rsidRPr="00D272C4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</w:rPr>
      </w:pP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color w:val="C0504D"/>
          <w:sz w:val="18"/>
          <w:szCs w:val="18"/>
          <w:lang w:val="pt-PT"/>
        </w:rPr>
      </w:pPr>
    </w:p>
    <w:p w:rsidR="007C5697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color w:val="C0504D"/>
          <w:sz w:val="18"/>
          <w:szCs w:val="18"/>
          <w:lang w:val="pt-PT"/>
        </w:rPr>
      </w:pPr>
      <w:r w:rsidRPr="00D272C4">
        <w:rPr>
          <w:rFonts w:ascii="Arial" w:hAnsi="Arial" w:cs="Arial"/>
          <w:b/>
          <w:color w:val="C0504D"/>
          <w:sz w:val="18"/>
          <w:szCs w:val="18"/>
        </w:rPr>
        <w:t>Dias 10, 11 e 12 de dezembro</w:t>
      </w:r>
    </w:p>
    <w:p w:rsidR="007C5697" w:rsidRPr="00D272C4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color w:val="C0504D"/>
          <w:sz w:val="18"/>
          <w:szCs w:val="18"/>
          <w:lang w:val="pt-PT"/>
        </w:rPr>
      </w:pP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 w:val="18"/>
          <w:szCs w:val="18"/>
        </w:rPr>
      </w:pPr>
      <w:r w:rsidRPr="001457D0">
        <w:rPr>
          <w:rFonts w:ascii="Arial" w:hAnsi="Arial" w:cs="Arial"/>
          <w:b/>
          <w:sz w:val="18"/>
          <w:szCs w:val="18"/>
        </w:rPr>
        <w:t>Feira do Livro Social e Lojinha Social</w:t>
      </w:r>
    </w:p>
    <w:p w:rsidR="007C5697" w:rsidRPr="00D272C4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</w:rPr>
        <w:t>Horário: das 9</w:t>
      </w:r>
      <w:r>
        <w:rPr>
          <w:rFonts w:ascii="Arial" w:hAnsi="Arial" w:cs="Arial"/>
          <w:sz w:val="18"/>
          <w:szCs w:val="18"/>
          <w:lang w:val="pt-PT"/>
        </w:rPr>
        <w:t>h</w:t>
      </w:r>
      <w:r w:rsidRPr="001457D0">
        <w:rPr>
          <w:rFonts w:ascii="Arial" w:hAnsi="Arial" w:cs="Arial"/>
          <w:sz w:val="18"/>
          <w:szCs w:val="18"/>
        </w:rPr>
        <w:t>30 às 12</w:t>
      </w:r>
      <w:r>
        <w:rPr>
          <w:rFonts w:ascii="Arial" w:hAnsi="Arial" w:cs="Arial"/>
          <w:sz w:val="18"/>
          <w:szCs w:val="18"/>
          <w:lang w:val="pt-PT"/>
        </w:rPr>
        <w:t>h00</w:t>
      </w:r>
      <w:r>
        <w:rPr>
          <w:rFonts w:ascii="Arial" w:hAnsi="Arial" w:cs="Arial"/>
          <w:sz w:val="18"/>
          <w:szCs w:val="18"/>
        </w:rPr>
        <w:t xml:space="preserve"> e das 13</w:t>
      </w:r>
      <w:r>
        <w:rPr>
          <w:rFonts w:ascii="Arial" w:hAnsi="Arial" w:cs="Arial"/>
          <w:sz w:val="18"/>
          <w:szCs w:val="18"/>
          <w:lang w:val="pt-PT"/>
        </w:rPr>
        <w:t>h</w:t>
      </w:r>
      <w:r w:rsidRPr="001457D0"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 xml:space="preserve"> às 17</w:t>
      </w:r>
      <w:r>
        <w:rPr>
          <w:rFonts w:ascii="Arial" w:hAnsi="Arial" w:cs="Arial"/>
          <w:sz w:val="18"/>
          <w:szCs w:val="18"/>
          <w:lang w:val="pt-PT"/>
        </w:rPr>
        <w:t>h00</w:t>
      </w:r>
    </w:p>
    <w:p w:rsidR="007C5697" w:rsidRPr="001457D0" w:rsidRDefault="007C5697" w:rsidP="007C5697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80"/>
        <w:rPr>
          <w:rFonts w:ascii="Arial" w:eastAsia="Times New Roman" w:hAnsi="Arial" w:cs="Arial"/>
          <w:color w:val="auto"/>
          <w:sz w:val="18"/>
          <w:szCs w:val="18"/>
          <w:lang w:val="pt-PT" w:eastAsia="pt-PT"/>
        </w:rPr>
      </w:pPr>
    </w:p>
    <w:p w:rsidR="007C5697" w:rsidRPr="001457D0" w:rsidRDefault="007C5697" w:rsidP="007C5697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7C5697" w:rsidRPr="001457D0" w:rsidRDefault="007C5697" w:rsidP="007C5697">
      <w:pPr>
        <w:rPr>
          <w:rFonts w:ascii="Arial" w:hAnsi="Arial" w:cs="Arial"/>
          <w:sz w:val="18"/>
          <w:szCs w:val="18"/>
        </w:rPr>
      </w:pPr>
      <w:r w:rsidRPr="001457D0">
        <w:rPr>
          <w:rFonts w:ascii="Arial" w:hAnsi="Arial" w:cs="Arial"/>
          <w:sz w:val="18"/>
          <w:szCs w:val="18"/>
        </w:rPr>
        <w:br/>
      </w:r>
    </w:p>
    <w:p w:rsidR="007F4A0A" w:rsidRPr="00AB3B19" w:rsidRDefault="007F4A0A" w:rsidP="00FF6E9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61" w:rsidRDefault="005D4861">
      <w:r>
        <w:separator/>
      </w:r>
    </w:p>
  </w:endnote>
  <w:endnote w:type="continuationSeparator" w:id="1">
    <w:p w:rsidR="005D4861" w:rsidRDefault="005D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F57F51" w:rsidRDefault="005D4861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E-mail: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61" w:rsidRDefault="005D4861">
      <w:r>
        <w:separator/>
      </w:r>
    </w:p>
  </w:footnote>
  <w:footnote w:type="continuationSeparator" w:id="1">
    <w:p w:rsidR="005D4861" w:rsidRDefault="005D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61" w:rsidRPr="005734F0" w:rsidRDefault="005D4861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56A7" w:rsidRPr="005734F0" w:rsidRDefault="005D4861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5D4861" w:rsidRDefault="005D4861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7C5697">
      <w:rPr>
        <w:b/>
        <w:i/>
        <w:sz w:val="18"/>
        <w:szCs w:val="18"/>
        <w:u w:val="single"/>
      </w:rPr>
      <w:t xml:space="preserve"> n.º 124</w:t>
    </w:r>
    <w:r>
      <w:rPr>
        <w:b/>
        <w:i/>
        <w:sz w:val="18"/>
        <w:szCs w:val="18"/>
        <w:u w:val="single"/>
      </w:rPr>
      <w:t xml:space="preserve">/2012 </w:t>
    </w:r>
  </w:p>
  <w:p w:rsidR="005D4861" w:rsidRPr="00B42EEF" w:rsidRDefault="007C5697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30</w:t>
    </w:r>
    <w:r w:rsidR="005D4861">
      <w:rPr>
        <w:b/>
        <w:i/>
        <w:sz w:val="18"/>
        <w:szCs w:val="18"/>
      </w:rPr>
      <w:t>/11</w:t>
    </w:r>
    <w:r w:rsidR="005D4861" w:rsidRPr="00B42EEF">
      <w:rPr>
        <w:b/>
        <w:i/>
        <w:sz w:val="18"/>
        <w:szCs w:val="18"/>
      </w:rPr>
      <w:t>/201</w:t>
    </w:r>
    <w:r w:rsidR="005D4861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5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58"/>
    <w:rsid w:val="00544CA9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05E68"/>
    <w:rsid w:val="00C1326E"/>
    <w:rsid w:val="00C158A0"/>
    <w:rsid w:val="00C21B43"/>
    <w:rsid w:val="00C22AD7"/>
    <w:rsid w:val="00C24CA1"/>
    <w:rsid w:val="00C25988"/>
    <w:rsid w:val="00C26D29"/>
    <w:rsid w:val="00C273C6"/>
    <w:rsid w:val="00C305FE"/>
    <w:rsid w:val="00C32624"/>
    <w:rsid w:val="00C4047E"/>
    <w:rsid w:val="00C45184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0611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"/>
    <w:aliases w:val="EstiloCorreioElectrónico4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  <w:lang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2263-2CAC-42BC-8E5A-F8D93304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2</cp:revision>
  <cp:lastPrinted>2011-12-02T16:32:00Z</cp:lastPrinted>
  <dcterms:created xsi:type="dcterms:W3CDTF">2012-11-30T15:56:00Z</dcterms:created>
  <dcterms:modified xsi:type="dcterms:W3CDTF">2012-11-30T15:56:00Z</dcterms:modified>
</cp:coreProperties>
</file>