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0A" w:rsidRPr="007F4A0A" w:rsidRDefault="00E06655" w:rsidP="007F4A0A">
      <w:pPr>
        <w:jc w:val="both"/>
        <w:rPr>
          <w:rFonts w:ascii="Arial" w:hAnsi="Arial" w:cs="Arial"/>
          <w:b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450310">
        <w:rPr>
          <w:rFonts w:ascii="Arial" w:hAnsi="Arial" w:cs="Arial"/>
          <w:b/>
          <w:sz w:val="20"/>
          <w:szCs w:val="20"/>
        </w:rPr>
        <w:t xml:space="preserve"> </w:t>
      </w:r>
      <w:r w:rsidR="007F4A0A" w:rsidRPr="007F4A0A">
        <w:rPr>
          <w:rFonts w:ascii="Arial" w:hAnsi="Arial" w:cs="Arial"/>
          <w:b/>
          <w:i/>
          <w:sz w:val="20"/>
          <w:szCs w:val="20"/>
        </w:rPr>
        <w:t>Banco de Voluntariado de Vagos</w:t>
      </w:r>
    </w:p>
    <w:p w:rsidR="007F4A0A" w:rsidRPr="007F4A0A" w:rsidRDefault="007F4A0A" w:rsidP="007F4A0A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 xml:space="preserve">A Câmara Municipal de Vagos, em Reunião do Executivo, do dia 3 de </w:t>
      </w:r>
      <w:proofErr w:type="spellStart"/>
      <w:r w:rsidRPr="007F4A0A">
        <w:rPr>
          <w:rFonts w:ascii="Arial" w:hAnsi="Arial" w:cs="Arial"/>
          <w:sz w:val="20"/>
          <w:szCs w:val="20"/>
        </w:rPr>
        <w:t>janeiro</w:t>
      </w:r>
      <w:proofErr w:type="spellEnd"/>
      <w:r w:rsidRPr="007F4A0A">
        <w:rPr>
          <w:rFonts w:ascii="Arial" w:hAnsi="Arial" w:cs="Arial"/>
          <w:sz w:val="20"/>
          <w:szCs w:val="20"/>
        </w:rPr>
        <w:t xml:space="preserve"> de 2012, deliberou aprovar a proposta, apresentada pela Divisão de </w:t>
      </w:r>
      <w:proofErr w:type="spellStart"/>
      <w:r w:rsidRPr="007F4A0A">
        <w:rPr>
          <w:rFonts w:ascii="Arial" w:hAnsi="Arial" w:cs="Arial"/>
          <w:sz w:val="20"/>
          <w:szCs w:val="20"/>
        </w:rPr>
        <w:t>Ação</w:t>
      </w:r>
      <w:proofErr w:type="spellEnd"/>
      <w:r w:rsidRPr="007F4A0A">
        <w:rPr>
          <w:rFonts w:ascii="Arial" w:hAnsi="Arial" w:cs="Arial"/>
          <w:sz w:val="20"/>
          <w:szCs w:val="20"/>
        </w:rPr>
        <w:t xml:space="preserve"> Social, de criação de um Banco de Voluntariado no concelho de Vagos. Esta proposta foi, também, colocada à consideração dos parceiros que compõe o Conselho Local de </w:t>
      </w:r>
      <w:proofErr w:type="spellStart"/>
      <w:r w:rsidRPr="007F4A0A">
        <w:rPr>
          <w:rFonts w:ascii="Arial" w:hAnsi="Arial" w:cs="Arial"/>
          <w:sz w:val="20"/>
          <w:szCs w:val="20"/>
        </w:rPr>
        <w:t>Ação</w:t>
      </w:r>
      <w:proofErr w:type="spellEnd"/>
      <w:r w:rsidRPr="007F4A0A">
        <w:rPr>
          <w:rFonts w:ascii="Arial" w:hAnsi="Arial" w:cs="Arial"/>
          <w:sz w:val="20"/>
          <w:szCs w:val="20"/>
        </w:rPr>
        <w:t xml:space="preserve"> Social da Rede Social de Vagos, que emitiu parecer favorável à criação do Banco. </w:t>
      </w:r>
    </w:p>
    <w:p w:rsidR="007F4A0A" w:rsidRPr="007F4A0A" w:rsidRDefault="007F4A0A" w:rsidP="007F4A0A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 xml:space="preserve">Considerando que no concelho já existe uma prática de voluntariado com grande expressão numérica e organizado localmente e não existindo ainda uma estrutura de apoio às entidades que já acolhem voluntariado nos moldes previstos na legislação em vigor, nem documentação que regulamente o seu funcionamento, entendeu-se como necessária e urgente a criação do Banco. </w:t>
      </w:r>
    </w:p>
    <w:p w:rsidR="007F4A0A" w:rsidRPr="007F4A0A" w:rsidRDefault="007F4A0A" w:rsidP="007F4A0A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 xml:space="preserve">O Banco de Voluntariado de Vagos tem como entidade </w:t>
      </w:r>
      <w:proofErr w:type="spellStart"/>
      <w:r w:rsidRPr="007F4A0A">
        <w:rPr>
          <w:rFonts w:ascii="Arial" w:hAnsi="Arial" w:cs="Arial"/>
          <w:sz w:val="20"/>
          <w:szCs w:val="20"/>
        </w:rPr>
        <w:t>enquadradora</w:t>
      </w:r>
      <w:proofErr w:type="spellEnd"/>
      <w:r w:rsidRPr="007F4A0A">
        <w:rPr>
          <w:rFonts w:ascii="Arial" w:hAnsi="Arial" w:cs="Arial"/>
          <w:sz w:val="20"/>
          <w:szCs w:val="20"/>
        </w:rPr>
        <w:t xml:space="preserve"> a Câmara Municipal de Vagos, que reúne as condições necessárias para o papel de agente dinamizador da </w:t>
      </w:r>
      <w:proofErr w:type="spellStart"/>
      <w:r w:rsidRPr="007F4A0A">
        <w:rPr>
          <w:rFonts w:ascii="Arial" w:hAnsi="Arial" w:cs="Arial"/>
          <w:sz w:val="20"/>
          <w:szCs w:val="20"/>
        </w:rPr>
        <w:t>atividade</w:t>
      </w:r>
      <w:proofErr w:type="spellEnd"/>
      <w:r w:rsidRPr="007F4A0A">
        <w:rPr>
          <w:rFonts w:ascii="Arial" w:hAnsi="Arial" w:cs="Arial"/>
          <w:sz w:val="20"/>
          <w:szCs w:val="20"/>
        </w:rPr>
        <w:t>. É uma estrutura de proximidade, de âmbito concelhio, que promove o encontro entre a oferta e a procura de Voluntariado, prestando um serviço à comunidade.</w:t>
      </w:r>
    </w:p>
    <w:p w:rsidR="007F4A0A" w:rsidRPr="007F4A0A" w:rsidRDefault="007F4A0A" w:rsidP="007F4A0A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 xml:space="preserve">No dia 08 de </w:t>
      </w:r>
      <w:proofErr w:type="spellStart"/>
      <w:r w:rsidRPr="007F4A0A">
        <w:rPr>
          <w:rFonts w:ascii="Arial" w:hAnsi="Arial" w:cs="Arial"/>
          <w:sz w:val="20"/>
          <w:szCs w:val="20"/>
        </w:rPr>
        <w:t>dezembro</w:t>
      </w:r>
      <w:proofErr w:type="spellEnd"/>
      <w:r w:rsidRPr="007F4A0A">
        <w:rPr>
          <w:rFonts w:ascii="Arial" w:hAnsi="Arial" w:cs="Arial"/>
          <w:sz w:val="20"/>
          <w:szCs w:val="20"/>
        </w:rPr>
        <w:t xml:space="preserve">, e aproveitando a iniciativa da Feira do Livro Social e da Lojinha Social, terá início o seu funcionamento no concelho. </w:t>
      </w:r>
    </w:p>
    <w:p w:rsidR="007F4A0A" w:rsidRPr="007F4A0A" w:rsidRDefault="007F4A0A" w:rsidP="007F4A0A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7F4A0A" w:rsidRPr="007F4A0A" w:rsidRDefault="007F4A0A" w:rsidP="007F4A0A">
      <w:pPr>
        <w:spacing w:line="36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7F4A0A">
        <w:rPr>
          <w:rFonts w:ascii="Arial" w:hAnsi="Arial" w:cs="Arial"/>
          <w:b/>
          <w:i/>
          <w:sz w:val="20"/>
          <w:szCs w:val="20"/>
        </w:rPr>
        <w:t>O que é o Banco de Voluntariado?</w:t>
      </w:r>
    </w:p>
    <w:p w:rsidR="007F4A0A" w:rsidRPr="007F4A0A" w:rsidRDefault="007F4A0A" w:rsidP="007F4A0A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 xml:space="preserve">O Banco de Voluntariado pretende ser um espaço de encontro entre as pessoas que expressam a sua disponibilidade e vontade para serem voluntárias e as entidades promotoras de Voluntariado interessadas em receber voluntários e coordenar o exercício da sua </w:t>
      </w:r>
      <w:proofErr w:type="spellStart"/>
      <w:r w:rsidRPr="007F4A0A">
        <w:rPr>
          <w:rFonts w:ascii="Arial" w:hAnsi="Arial" w:cs="Arial"/>
          <w:sz w:val="20"/>
          <w:szCs w:val="20"/>
        </w:rPr>
        <w:t>atividade</w:t>
      </w:r>
      <w:proofErr w:type="spellEnd"/>
      <w:r w:rsidRPr="007F4A0A">
        <w:rPr>
          <w:rFonts w:ascii="Arial" w:hAnsi="Arial" w:cs="Arial"/>
          <w:sz w:val="20"/>
          <w:szCs w:val="20"/>
        </w:rPr>
        <w:t>.</w:t>
      </w: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4A0A" w:rsidRPr="007F4A0A" w:rsidRDefault="007F4A0A" w:rsidP="007F4A0A">
      <w:pPr>
        <w:spacing w:line="36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7F4A0A">
        <w:rPr>
          <w:rFonts w:ascii="Arial" w:hAnsi="Arial" w:cs="Arial"/>
          <w:b/>
          <w:i/>
          <w:sz w:val="20"/>
          <w:szCs w:val="20"/>
        </w:rPr>
        <w:t>Objetivos</w:t>
      </w:r>
      <w:proofErr w:type="spellEnd"/>
      <w:r w:rsidRPr="007F4A0A">
        <w:rPr>
          <w:rFonts w:ascii="Arial" w:hAnsi="Arial" w:cs="Arial"/>
          <w:b/>
          <w:i/>
          <w:sz w:val="20"/>
          <w:szCs w:val="20"/>
        </w:rPr>
        <w:t xml:space="preserve"> do Banco de Voluntariado</w:t>
      </w: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7F4A0A">
        <w:rPr>
          <w:rFonts w:ascii="Arial" w:hAnsi="Arial" w:cs="Arial"/>
          <w:b/>
          <w:i/>
          <w:sz w:val="20"/>
          <w:szCs w:val="20"/>
        </w:rPr>
        <w:t>Objetivos</w:t>
      </w:r>
      <w:proofErr w:type="spellEnd"/>
      <w:r w:rsidRPr="007F4A0A">
        <w:rPr>
          <w:rFonts w:ascii="Arial" w:hAnsi="Arial" w:cs="Arial"/>
          <w:b/>
          <w:i/>
          <w:sz w:val="20"/>
          <w:szCs w:val="20"/>
        </w:rPr>
        <w:t xml:space="preserve"> Gerais:</w:t>
      </w:r>
    </w:p>
    <w:p w:rsidR="007F4A0A" w:rsidRPr="007F4A0A" w:rsidRDefault="007F4A0A" w:rsidP="007F4A0A">
      <w:pPr>
        <w:pStyle w:val="PargrafodaLista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>Promover o encontro entre a oferta e a procura de voluntariado;</w:t>
      </w:r>
    </w:p>
    <w:p w:rsidR="007F4A0A" w:rsidRPr="007F4A0A" w:rsidRDefault="007F4A0A" w:rsidP="007F4A0A">
      <w:pPr>
        <w:pStyle w:val="PargrafodaLista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>Sensibilizar os cidadãos para o voluntariado;</w:t>
      </w:r>
    </w:p>
    <w:p w:rsidR="007F4A0A" w:rsidRPr="007F4A0A" w:rsidRDefault="007F4A0A" w:rsidP="007F4A0A">
      <w:pPr>
        <w:pStyle w:val="PargrafodaLista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 xml:space="preserve">Divulgar </w:t>
      </w:r>
      <w:proofErr w:type="spellStart"/>
      <w:r w:rsidRPr="007F4A0A">
        <w:rPr>
          <w:rFonts w:ascii="Arial" w:hAnsi="Arial" w:cs="Arial"/>
          <w:sz w:val="20"/>
          <w:szCs w:val="20"/>
        </w:rPr>
        <w:t>projetos</w:t>
      </w:r>
      <w:proofErr w:type="spellEnd"/>
      <w:r w:rsidRPr="007F4A0A">
        <w:rPr>
          <w:rFonts w:ascii="Arial" w:hAnsi="Arial" w:cs="Arial"/>
          <w:sz w:val="20"/>
          <w:szCs w:val="20"/>
        </w:rPr>
        <w:t xml:space="preserve"> e oportunidades de voluntariado;</w:t>
      </w:r>
    </w:p>
    <w:p w:rsidR="007F4A0A" w:rsidRPr="007F4A0A" w:rsidRDefault="007F4A0A" w:rsidP="007F4A0A">
      <w:pPr>
        <w:pStyle w:val="PargrafodaLista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>Contribuir para o aprofundamento do conhecimento do voluntariado.</w:t>
      </w: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7F4A0A">
        <w:rPr>
          <w:rFonts w:ascii="Arial" w:hAnsi="Arial" w:cs="Arial"/>
          <w:b/>
          <w:i/>
          <w:sz w:val="20"/>
          <w:szCs w:val="20"/>
        </w:rPr>
        <w:t>Objetivos</w:t>
      </w:r>
      <w:proofErr w:type="spellEnd"/>
      <w:r w:rsidRPr="007F4A0A">
        <w:rPr>
          <w:rFonts w:ascii="Arial" w:hAnsi="Arial" w:cs="Arial"/>
          <w:b/>
          <w:i/>
          <w:sz w:val="20"/>
          <w:szCs w:val="20"/>
        </w:rPr>
        <w:t xml:space="preserve"> Específicos:</w:t>
      </w:r>
    </w:p>
    <w:p w:rsidR="007F4A0A" w:rsidRPr="007F4A0A" w:rsidRDefault="007F4A0A" w:rsidP="007F4A0A">
      <w:pPr>
        <w:pStyle w:val="PargrafodaLista"/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>Acolher candidaturas de pessoas interessadas em fazer voluntariado e proceder ao encaminhamento para entidades promotoras de voluntariado;</w:t>
      </w:r>
    </w:p>
    <w:p w:rsidR="007F4A0A" w:rsidRPr="007F4A0A" w:rsidRDefault="007F4A0A" w:rsidP="007F4A0A">
      <w:pPr>
        <w:pStyle w:val="PargrafodaLista"/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>Disponibilizar ao público informações sobre voluntariado.</w:t>
      </w:r>
    </w:p>
    <w:p w:rsidR="007F4A0A" w:rsidRPr="007F4A0A" w:rsidRDefault="007F4A0A" w:rsidP="007F4A0A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7F4A0A">
        <w:rPr>
          <w:rFonts w:ascii="Arial" w:hAnsi="Arial" w:cs="Arial"/>
          <w:b/>
          <w:i/>
          <w:sz w:val="20"/>
          <w:szCs w:val="20"/>
        </w:rPr>
        <w:t>Inscrições</w:t>
      </w: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7F4A0A">
        <w:rPr>
          <w:rFonts w:ascii="Arial" w:hAnsi="Arial" w:cs="Arial"/>
          <w:b/>
          <w:i/>
          <w:sz w:val="20"/>
          <w:szCs w:val="20"/>
        </w:rPr>
        <w:t>Quem se pode inscrever?</w:t>
      </w: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4A0A" w:rsidRPr="007F4A0A" w:rsidRDefault="007F4A0A" w:rsidP="007F4A0A">
      <w:pPr>
        <w:pStyle w:val="PargrafodaLista"/>
        <w:numPr>
          <w:ilvl w:val="0"/>
          <w:numId w:val="11"/>
        </w:numPr>
        <w:spacing w:after="200" w:line="360" w:lineRule="auto"/>
        <w:ind w:left="0" w:firstLine="426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7F4A0A">
        <w:rPr>
          <w:rFonts w:ascii="Arial" w:hAnsi="Arial" w:cs="Arial"/>
          <w:sz w:val="20"/>
          <w:szCs w:val="20"/>
        </w:rPr>
        <w:t>Todas as pessoas residentes no Concelho de Vagos que pretendam participar</w:t>
      </w:r>
      <w:proofErr w:type="gramEnd"/>
      <w:r w:rsidRPr="007F4A0A">
        <w:rPr>
          <w:rFonts w:ascii="Arial" w:hAnsi="Arial" w:cs="Arial"/>
          <w:sz w:val="20"/>
          <w:szCs w:val="20"/>
        </w:rPr>
        <w:t xml:space="preserve"> voluntariamente em </w:t>
      </w:r>
      <w:proofErr w:type="spellStart"/>
      <w:r w:rsidRPr="007F4A0A">
        <w:rPr>
          <w:rFonts w:ascii="Arial" w:hAnsi="Arial" w:cs="Arial"/>
          <w:sz w:val="20"/>
          <w:szCs w:val="20"/>
        </w:rPr>
        <w:t>projetos</w:t>
      </w:r>
      <w:proofErr w:type="spellEnd"/>
      <w:r w:rsidRPr="007F4A0A">
        <w:rPr>
          <w:rFonts w:ascii="Arial" w:hAnsi="Arial" w:cs="Arial"/>
          <w:sz w:val="20"/>
          <w:szCs w:val="20"/>
        </w:rPr>
        <w:t xml:space="preserve"> de interesse social e comunitário. Voluntário é a pessoa que, de forma livre, desinteressada e responsável, se compromete, de acordo com as aptidões próprias e no seu tempo livre, a realizar </w:t>
      </w:r>
      <w:proofErr w:type="spellStart"/>
      <w:r w:rsidRPr="007F4A0A">
        <w:rPr>
          <w:rFonts w:ascii="Arial" w:hAnsi="Arial" w:cs="Arial"/>
          <w:sz w:val="20"/>
          <w:szCs w:val="20"/>
        </w:rPr>
        <w:t>ações</w:t>
      </w:r>
      <w:proofErr w:type="spellEnd"/>
      <w:r w:rsidRPr="007F4A0A">
        <w:rPr>
          <w:rFonts w:ascii="Arial" w:hAnsi="Arial" w:cs="Arial"/>
          <w:sz w:val="20"/>
          <w:szCs w:val="20"/>
        </w:rPr>
        <w:t xml:space="preserve"> de voluntariado no âmbito de uma organização promotora.</w:t>
      </w: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4A0A" w:rsidRPr="007F4A0A" w:rsidRDefault="007F4A0A" w:rsidP="007F4A0A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b/>
          <w:i/>
          <w:sz w:val="20"/>
          <w:szCs w:val="20"/>
        </w:rPr>
        <w:t>Nota:</w:t>
      </w:r>
      <w:r w:rsidRPr="007F4A0A">
        <w:rPr>
          <w:rFonts w:ascii="Arial" w:hAnsi="Arial" w:cs="Arial"/>
          <w:sz w:val="20"/>
          <w:szCs w:val="20"/>
        </w:rPr>
        <w:t xml:space="preserve"> Os menores de 18 anos deverão entregar um documento de autorização, fornecido pelo BVV, assinado pelo encarregado de educação e uma fotocópia do BI/ Cartão de Cidadão do encarregado de educação. </w:t>
      </w:r>
    </w:p>
    <w:p w:rsidR="007F4A0A" w:rsidRPr="007F4A0A" w:rsidRDefault="007F4A0A" w:rsidP="007F4A0A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sz w:val="20"/>
          <w:szCs w:val="20"/>
        </w:rPr>
      </w:pPr>
    </w:p>
    <w:p w:rsidR="007F4A0A" w:rsidRPr="007F4A0A" w:rsidRDefault="007F4A0A" w:rsidP="007F4A0A">
      <w:pPr>
        <w:pStyle w:val="PargrafodaLista"/>
        <w:numPr>
          <w:ilvl w:val="0"/>
          <w:numId w:val="11"/>
        </w:numPr>
        <w:spacing w:after="200" w:line="360" w:lineRule="auto"/>
        <w:ind w:left="0" w:firstLine="426"/>
        <w:contextualSpacing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 xml:space="preserve">Pessoas </w:t>
      </w:r>
      <w:proofErr w:type="spellStart"/>
      <w:r w:rsidRPr="007F4A0A">
        <w:rPr>
          <w:rFonts w:ascii="Arial" w:hAnsi="Arial" w:cs="Arial"/>
          <w:sz w:val="20"/>
          <w:szCs w:val="20"/>
        </w:rPr>
        <w:t>coletivas</w:t>
      </w:r>
      <w:proofErr w:type="spellEnd"/>
      <w:r w:rsidRPr="007F4A0A">
        <w:rPr>
          <w:rFonts w:ascii="Arial" w:hAnsi="Arial" w:cs="Arial"/>
          <w:sz w:val="20"/>
          <w:szCs w:val="20"/>
        </w:rPr>
        <w:t xml:space="preserve"> de direito público ou privado, socialmente reconhecidas, que reúnam condições para integrar voluntários e coordenar o exercício da sua </w:t>
      </w:r>
      <w:proofErr w:type="spellStart"/>
      <w:r w:rsidRPr="007F4A0A">
        <w:rPr>
          <w:rFonts w:ascii="Arial" w:hAnsi="Arial" w:cs="Arial"/>
          <w:sz w:val="20"/>
          <w:szCs w:val="20"/>
        </w:rPr>
        <w:t>atividade</w:t>
      </w:r>
      <w:proofErr w:type="spellEnd"/>
      <w:r w:rsidRPr="007F4A0A">
        <w:rPr>
          <w:rFonts w:ascii="Arial" w:hAnsi="Arial" w:cs="Arial"/>
          <w:sz w:val="20"/>
          <w:szCs w:val="20"/>
        </w:rPr>
        <w:t xml:space="preserve">, em domínios como o cívico, o da acção social, o da saúde, o da educação, o da ciência e o da cultura, o da defesa do património, o do ambiente, entre outros. Estas entidades podem encontrar no Banco de Voluntariado de Vagos o espaço ideal para divulgar os seus programas, bem como identificar interessados na adesão às suas </w:t>
      </w:r>
      <w:proofErr w:type="spellStart"/>
      <w:r w:rsidRPr="007F4A0A">
        <w:rPr>
          <w:rFonts w:ascii="Arial" w:hAnsi="Arial" w:cs="Arial"/>
          <w:sz w:val="20"/>
          <w:szCs w:val="20"/>
        </w:rPr>
        <w:t>ações</w:t>
      </w:r>
      <w:proofErr w:type="spellEnd"/>
      <w:r w:rsidRPr="007F4A0A">
        <w:rPr>
          <w:rFonts w:ascii="Arial" w:hAnsi="Arial" w:cs="Arial"/>
          <w:sz w:val="20"/>
          <w:szCs w:val="20"/>
        </w:rPr>
        <w:t xml:space="preserve">. </w:t>
      </w:r>
    </w:p>
    <w:p w:rsidR="007F4A0A" w:rsidRPr="007F4A0A" w:rsidRDefault="007F4A0A" w:rsidP="007F4A0A">
      <w:pPr>
        <w:pStyle w:val="PargrafodaLista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C56A7" w:rsidRPr="00911BAB" w:rsidRDefault="007F4A0A" w:rsidP="008C56A7">
      <w:pPr>
        <w:spacing w:line="360" w:lineRule="auto"/>
        <w:jc w:val="both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>A inscrição do voluntário/</w:t>
      </w:r>
      <w:r w:rsidRPr="007F4A0A">
        <w:rPr>
          <w:rFonts w:ascii="Arial" w:hAnsi="Arial" w:cs="Arial"/>
          <w:sz w:val="20"/>
          <w:szCs w:val="20"/>
          <w:lang w:eastAsia="pt-PT"/>
        </w:rPr>
        <w:t>entidade pressupõe o preenchim</w:t>
      </w:r>
      <w:r>
        <w:rPr>
          <w:rFonts w:ascii="Arial" w:hAnsi="Arial" w:cs="Arial"/>
          <w:sz w:val="20"/>
          <w:szCs w:val="20"/>
          <w:lang w:eastAsia="pt-PT"/>
        </w:rPr>
        <w:t xml:space="preserve">ento de uma ficha de inscrição </w:t>
      </w:r>
      <w:r w:rsidRPr="007F4A0A">
        <w:rPr>
          <w:rFonts w:ascii="Arial" w:hAnsi="Arial" w:cs="Arial"/>
          <w:sz w:val="20"/>
          <w:szCs w:val="20"/>
          <w:lang w:eastAsia="pt-PT"/>
        </w:rPr>
        <w:t>e a entrega da mesma no</w:t>
      </w:r>
      <w:r w:rsidR="00911BAB">
        <w:rPr>
          <w:rFonts w:ascii="Arial" w:hAnsi="Arial" w:cs="Arial"/>
          <w:sz w:val="20"/>
          <w:szCs w:val="20"/>
          <w:lang w:eastAsia="pt-PT"/>
        </w:rPr>
        <w:t xml:space="preserve"> local e horário fixado abaixo. </w:t>
      </w:r>
      <w:r w:rsidR="008C56A7" w:rsidRPr="00911BAB">
        <w:rPr>
          <w:rFonts w:ascii="Arial" w:hAnsi="Arial" w:cs="Arial"/>
          <w:sz w:val="20"/>
          <w:szCs w:val="20"/>
        </w:rPr>
        <w:t xml:space="preserve">A ficha de inscrição encontra-se disponível em </w:t>
      </w:r>
      <w:hyperlink r:id="rId8" w:history="1">
        <w:r w:rsidR="008C56A7" w:rsidRPr="00236535">
          <w:rPr>
            <w:rStyle w:val="Hiperligao"/>
            <w:rFonts w:ascii="Arial" w:hAnsi="Arial" w:cs="Arial"/>
            <w:i/>
            <w:sz w:val="20"/>
            <w:szCs w:val="20"/>
          </w:rPr>
          <w:t>www.cm-vagos.pt</w:t>
        </w:r>
      </w:hyperlink>
    </w:p>
    <w:p w:rsidR="007F4A0A" w:rsidRPr="005D4861" w:rsidRDefault="007F4A0A" w:rsidP="005D486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1BAB" w:rsidRPr="007F4A0A" w:rsidRDefault="00911BAB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7F4A0A">
        <w:rPr>
          <w:rFonts w:ascii="Arial" w:hAnsi="Arial" w:cs="Arial"/>
          <w:b/>
          <w:i/>
          <w:sz w:val="20"/>
          <w:szCs w:val="20"/>
        </w:rPr>
        <w:lastRenderedPageBreak/>
        <w:t>Onde se pode inscrever?</w:t>
      </w: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>Câmara Municipal de Vagos</w:t>
      </w: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 xml:space="preserve">Divisão de </w:t>
      </w:r>
      <w:proofErr w:type="spellStart"/>
      <w:r w:rsidRPr="007F4A0A">
        <w:rPr>
          <w:rFonts w:ascii="Arial" w:hAnsi="Arial" w:cs="Arial"/>
          <w:sz w:val="20"/>
          <w:szCs w:val="20"/>
        </w:rPr>
        <w:t>Ação</w:t>
      </w:r>
      <w:proofErr w:type="spellEnd"/>
      <w:r w:rsidRPr="007F4A0A">
        <w:rPr>
          <w:rFonts w:ascii="Arial" w:hAnsi="Arial" w:cs="Arial"/>
          <w:sz w:val="20"/>
          <w:szCs w:val="20"/>
        </w:rPr>
        <w:t xml:space="preserve"> Social</w:t>
      </w: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>Rua da Saudade</w:t>
      </w: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>3840-420 Vagos</w:t>
      </w: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>Telefone: 234799600/ 234799649</w:t>
      </w: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 xml:space="preserve">E-mail: </w:t>
      </w:r>
      <w:r w:rsidR="008C56A7">
        <w:rPr>
          <w:rFonts w:ascii="Arial" w:hAnsi="Arial" w:cs="Arial"/>
          <w:sz w:val="20"/>
          <w:szCs w:val="20"/>
        </w:rPr>
        <w:t>acao.social</w:t>
      </w:r>
      <w:r w:rsidRPr="007F4A0A">
        <w:rPr>
          <w:rFonts w:ascii="Arial" w:hAnsi="Arial" w:cs="Arial"/>
          <w:sz w:val="20"/>
          <w:szCs w:val="20"/>
        </w:rPr>
        <w:t>@cm-vagos.pt</w:t>
      </w:r>
    </w:p>
    <w:p w:rsidR="007F4A0A" w:rsidRPr="007F4A0A" w:rsidRDefault="007F4A0A" w:rsidP="007F4A0A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4A0A">
        <w:rPr>
          <w:rFonts w:ascii="Arial" w:hAnsi="Arial" w:cs="Arial"/>
          <w:sz w:val="20"/>
          <w:szCs w:val="20"/>
        </w:rPr>
        <w:t>Horário de atendimento: terças-feiras das 14h às 17h</w:t>
      </w:r>
    </w:p>
    <w:p w:rsidR="001C3E14" w:rsidRDefault="001C3E14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7F4A0A" w:rsidRPr="00AB3B19" w:rsidRDefault="007F4A0A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7F4A0A" w:rsidRPr="00AB3B19" w:rsidSect="00CF2D33">
      <w:headerReference w:type="default" r:id="rId9"/>
      <w:footerReference w:type="default" r:id="rId10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861" w:rsidRDefault="005D4861">
      <w:r>
        <w:separator/>
      </w:r>
    </w:p>
  </w:endnote>
  <w:endnote w:type="continuationSeparator" w:id="1">
    <w:p w:rsidR="005D4861" w:rsidRDefault="005D4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61" w:rsidRPr="00F57F51" w:rsidRDefault="005D4861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861" w:rsidRDefault="005D4861">
      <w:r>
        <w:separator/>
      </w:r>
    </w:p>
  </w:footnote>
  <w:footnote w:type="continuationSeparator" w:id="1">
    <w:p w:rsidR="005D4861" w:rsidRDefault="005D4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61" w:rsidRPr="005734F0" w:rsidRDefault="005D4861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56A7" w:rsidRPr="005734F0" w:rsidRDefault="005D4861" w:rsidP="008C56A7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>MUNICÍPIO DE VAGOS</w:t>
    </w:r>
    <w:r w:rsidRPr="005734F0">
      <w:rPr>
        <w:b/>
        <w:sz w:val="18"/>
        <w:szCs w:val="18"/>
      </w:rPr>
      <w:br/>
    </w:r>
    <w:r>
      <w:rPr>
        <w:b/>
        <w:sz w:val="18"/>
        <w:szCs w:val="18"/>
      </w:rPr>
      <w:t>GABINETE DE COMUNICAÇÂO E RELAÇÕ</w:t>
    </w:r>
    <w:r w:rsidRPr="005734F0">
      <w:rPr>
        <w:b/>
        <w:sz w:val="18"/>
        <w:szCs w:val="18"/>
      </w:rPr>
      <w:t>ES PÚBLICAS</w:t>
    </w:r>
  </w:p>
  <w:p w:rsidR="005D4861" w:rsidRDefault="005D4861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>
      <w:rPr>
        <w:b/>
        <w:i/>
        <w:sz w:val="18"/>
        <w:szCs w:val="18"/>
        <w:u w:val="single"/>
      </w:rPr>
      <w:t xml:space="preserve"> n.º 123/2012 </w:t>
    </w:r>
  </w:p>
  <w:p w:rsidR="005D4861" w:rsidRPr="00B42EEF" w:rsidRDefault="00BA2A01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  <w:t>30</w:t>
    </w:r>
    <w:r w:rsidR="005D4861">
      <w:rPr>
        <w:b/>
        <w:i/>
        <w:sz w:val="18"/>
        <w:szCs w:val="18"/>
      </w:rPr>
      <w:t>/11</w:t>
    </w:r>
    <w:r w:rsidR="005D4861" w:rsidRPr="00B42EEF">
      <w:rPr>
        <w:b/>
        <w:i/>
        <w:sz w:val="18"/>
        <w:szCs w:val="18"/>
      </w:rPr>
      <w:t>/201</w:t>
    </w:r>
    <w:r w:rsidR="005D4861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7291F"/>
    <w:multiLevelType w:val="hybridMultilevel"/>
    <w:tmpl w:val="72467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42B9C"/>
    <w:multiLevelType w:val="hybridMultilevel"/>
    <w:tmpl w:val="7F266D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77891DC4"/>
    <w:multiLevelType w:val="hybridMultilevel"/>
    <w:tmpl w:val="2DB83C8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20D9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B2880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0310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D6E9A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861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4B3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6F2B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38BC"/>
    <w:rsid w:val="007158CA"/>
    <w:rsid w:val="00716C7A"/>
    <w:rsid w:val="0071757F"/>
    <w:rsid w:val="007203AB"/>
    <w:rsid w:val="00723CE6"/>
    <w:rsid w:val="00723DFF"/>
    <w:rsid w:val="00726871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D7502"/>
    <w:rsid w:val="007E0EF4"/>
    <w:rsid w:val="007E14F8"/>
    <w:rsid w:val="007E2E2C"/>
    <w:rsid w:val="007E3083"/>
    <w:rsid w:val="007E63A3"/>
    <w:rsid w:val="007F2F6C"/>
    <w:rsid w:val="007F4A0A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3F8F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C56A7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BAB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879CE"/>
    <w:rsid w:val="00987C48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6E23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A21"/>
    <w:rsid w:val="00B67CB9"/>
    <w:rsid w:val="00B67F1E"/>
    <w:rsid w:val="00B732F4"/>
    <w:rsid w:val="00B766F9"/>
    <w:rsid w:val="00B76A5F"/>
    <w:rsid w:val="00B85D1D"/>
    <w:rsid w:val="00B92117"/>
    <w:rsid w:val="00B92472"/>
    <w:rsid w:val="00BA2A01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273C6"/>
    <w:rsid w:val="00C305FE"/>
    <w:rsid w:val="00C32624"/>
    <w:rsid w:val="00C4047E"/>
    <w:rsid w:val="00C45184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6FE1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1">
    <w:name w:val="EstiloCorreioElectrónico41"/>
    <w:aliases w:val="EstiloCorreioElectrónico4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  <w:style w:type="paragraph" w:customStyle="1" w:styleId="clsconteudotitle">
    <w:name w:val="clsconteudotitle"/>
    <w:basedOn w:val="Normal"/>
    <w:rsid w:val="00B67A21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284E5A"/>
      <w:sz w:val="18"/>
      <w:szCs w:val="18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-vago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2263-2CAC-42BC-8E5A-F8D9330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556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4</cp:revision>
  <cp:lastPrinted>2011-12-02T16:32:00Z</cp:lastPrinted>
  <dcterms:created xsi:type="dcterms:W3CDTF">2012-11-29T16:30:00Z</dcterms:created>
  <dcterms:modified xsi:type="dcterms:W3CDTF">2012-11-30T16:17:00Z</dcterms:modified>
</cp:coreProperties>
</file>