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C334B5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0"/>
          <w:szCs w:val="20"/>
        </w:rPr>
      </w:pPr>
    </w:p>
    <w:p w14:paraId="29B840D2" w14:textId="3730B5AE" w:rsidR="009D2F7B" w:rsidRPr="009D2F7B" w:rsidRDefault="009D2F7B" w:rsidP="009D2F7B">
      <w:pPr>
        <w:jc w:val="center"/>
        <w:rPr>
          <w:rFonts w:ascii="Myriad Pro" w:hAnsi="Myriad Pro" w:cs="Arial"/>
          <w:b/>
          <w:shd w:val="clear" w:color="auto" w:fill="FFFFFF"/>
        </w:rPr>
      </w:pPr>
      <w:r w:rsidRPr="00BB1B25">
        <w:rPr>
          <w:rFonts w:ascii="Myriad Pro" w:hAnsi="Myriad Pro" w:cs="Arial"/>
          <w:b/>
          <w:shd w:val="clear" w:color="auto" w:fill="FFFFFF"/>
        </w:rPr>
        <w:t>ANIMAR O VERÃO 2015</w:t>
      </w:r>
    </w:p>
    <w:p w14:paraId="1C9B6E51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Já se encontra disponível o programa, para agosto, do Animar o Verão 2015, que promete continuar a contagiar o Município de Vagos com muita cor e animação!</w:t>
      </w:r>
    </w:p>
    <w:p w14:paraId="11E3CB7B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Da programação fazem parte diversas atividades desportivas, culturais e de animação que preencherão os dias de verão nas nossas praias.</w:t>
      </w:r>
    </w:p>
    <w:p w14:paraId="6B01EE0B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A atividade desportiva continua com a zumba, aos domingos de manhã, na praia da Vague</w:t>
      </w:r>
      <w:r w:rsidRPr="00BB1B25">
        <w:rPr>
          <w:rFonts w:ascii="Myriad Pro" w:hAnsi="Myriad Pro" w:cs="Myriad Pro"/>
        </w:rPr>
        <w:t>i</w:t>
      </w:r>
      <w:r w:rsidRPr="00BB1B25">
        <w:rPr>
          <w:rFonts w:ascii="Myriad Pro" w:hAnsi="Myriad Pro" w:cs="Myriad Pro"/>
        </w:rPr>
        <w:t xml:space="preserve">ra, e o Bum </w:t>
      </w:r>
      <w:proofErr w:type="spellStart"/>
      <w:r w:rsidRPr="00BB1B25">
        <w:rPr>
          <w:rFonts w:ascii="Myriad Pro" w:hAnsi="Myriad Pro" w:cs="Myriad Pro"/>
        </w:rPr>
        <w:t>Bum</w:t>
      </w:r>
      <w:proofErr w:type="spellEnd"/>
      <w:r w:rsidRPr="00BB1B25">
        <w:rPr>
          <w:rFonts w:ascii="Myriad Pro" w:hAnsi="Myriad Pro" w:cs="Myriad Pro"/>
        </w:rPr>
        <w:t xml:space="preserve"> </w:t>
      </w:r>
      <w:proofErr w:type="spellStart"/>
      <w:r w:rsidRPr="00BB1B25">
        <w:rPr>
          <w:rFonts w:ascii="Myriad Pro" w:hAnsi="Myriad Pro" w:cs="Myriad Pro"/>
        </w:rPr>
        <w:t>Brazil</w:t>
      </w:r>
      <w:proofErr w:type="spellEnd"/>
      <w:r w:rsidRPr="00BB1B25">
        <w:rPr>
          <w:rFonts w:ascii="Myriad Pro" w:hAnsi="Myriad Pro" w:cs="Myriad Pro"/>
        </w:rPr>
        <w:t>, aos sábados à tarde, nas praias do Areão e Vagueira. A XI Milha Urb</w:t>
      </w:r>
      <w:r w:rsidRPr="00BB1B25">
        <w:rPr>
          <w:rFonts w:ascii="Myriad Pro" w:hAnsi="Myriad Pro" w:cs="Myriad Pro"/>
        </w:rPr>
        <w:t>a</w:t>
      </w:r>
      <w:r w:rsidRPr="00BB1B25">
        <w:rPr>
          <w:rFonts w:ascii="Myriad Pro" w:hAnsi="Myriad Pro" w:cs="Myriad Pro"/>
        </w:rPr>
        <w:t>na Noturna da Vagueira abre a programação de agosto, logo no dia 1, pelas 21h00. Nos dias 2 e 23 de agosto, a praça central enche-se com insufláveis ao longo de todo o dia, o que promete muita diversão para os mais novos. Nos dias 15 e 16 de agosto, realiza-se a já c</w:t>
      </w:r>
      <w:r w:rsidRPr="00BB1B25">
        <w:rPr>
          <w:rFonts w:ascii="Myriad Pro" w:hAnsi="Myriad Pro" w:cs="Myriad Pro"/>
        </w:rPr>
        <w:t>o</w:t>
      </w:r>
      <w:r w:rsidRPr="00BB1B25">
        <w:rPr>
          <w:rFonts w:ascii="Myriad Pro" w:hAnsi="Myriad Pro" w:cs="Myriad Pro"/>
        </w:rPr>
        <w:t>nhecida Feira Saudável, com rastreios e atividades desportivas, disponíveis ao longo dos dois dias.</w:t>
      </w:r>
    </w:p>
    <w:p w14:paraId="44161D53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No plano cultural, estão programadas diversas atividades tais como o Jazz na Praia, a Hora do Conto, a Astronomia de Verão e a atividade “O Mar, a Ria e a Terra – Um Património à sua espera”. </w:t>
      </w:r>
    </w:p>
    <w:p w14:paraId="1F6FC069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Em permanência continua o Cinema Infantil, às quintas-feiras e, todos os dias, a Feira do L</w:t>
      </w:r>
      <w:r w:rsidRPr="00BB1B25">
        <w:rPr>
          <w:rFonts w:ascii="Myriad Pro" w:hAnsi="Myriad Pro" w:cs="Myriad Pro"/>
        </w:rPr>
        <w:t>i</w:t>
      </w:r>
      <w:r w:rsidRPr="00BB1B25">
        <w:rPr>
          <w:rFonts w:ascii="Myriad Pro" w:hAnsi="Myriad Pro" w:cs="Myriad Pro"/>
        </w:rPr>
        <w:t>vro e o Artesanato.</w:t>
      </w:r>
    </w:p>
    <w:p w14:paraId="1D354C05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 xml:space="preserve">As noites de agosto são animadas por Augusto Canário &amp; Amigos, pelo Grupo Musical </w:t>
      </w:r>
      <w:proofErr w:type="spellStart"/>
      <w:r w:rsidRPr="00BB1B25">
        <w:rPr>
          <w:rFonts w:ascii="Myriad Pro" w:hAnsi="Myriad Pro" w:cs="Myriad Pro"/>
        </w:rPr>
        <w:t>Seist</w:t>
      </w:r>
      <w:r w:rsidRPr="00BB1B25">
        <w:rPr>
          <w:rFonts w:ascii="Myriad Pro" w:hAnsi="Myriad Pro" w:cs="Myriad Pro"/>
        </w:rPr>
        <w:t>i</w:t>
      </w:r>
      <w:r w:rsidRPr="00BB1B25">
        <w:rPr>
          <w:rFonts w:ascii="Myriad Pro" w:hAnsi="Myriad Pro" w:cs="Myriad Pro"/>
        </w:rPr>
        <w:t>na</w:t>
      </w:r>
      <w:proofErr w:type="spellEnd"/>
      <w:r w:rsidRPr="00BB1B25">
        <w:rPr>
          <w:rFonts w:ascii="Myriad Pro" w:hAnsi="Myriad Pro" w:cs="Myriad Pro"/>
        </w:rPr>
        <w:t xml:space="preserve">, pelo Show de </w:t>
      </w:r>
      <w:proofErr w:type="spellStart"/>
      <w:r w:rsidRPr="00BB1B25">
        <w:rPr>
          <w:rFonts w:ascii="Myriad Pro" w:hAnsi="Myriad Pro" w:cs="Myriad Pro"/>
        </w:rPr>
        <w:t>Rock&amp;Roll</w:t>
      </w:r>
      <w:proofErr w:type="spellEnd"/>
      <w:r w:rsidRPr="00BB1B25">
        <w:rPr>
          <w:rFonts w:ascii="Myriad Pro" w:hAnsi="Myriad Pro" w:cs="Myriad Pro"/>
        </w:rPr>
        <w:t xml:space="preserve"> de </w:t>
      </w:r>
      <w:proofErr w:type="spellStart"/>
      <w:r w:rsidRPr="00BB1B25">
        <w:rPr>
          <w:rFonts w:ascii="Myriad Pro" w:hAnsi="Myriad Pro" w:cs="Myriad Pro"/>
        </w:rPr>
        <w:t>Ricky</w:t>
      </w:r>
      <w:proofErr w:type="spellEnd"/>
      <w:r w:rsidRPr="00BB1B25">
        <w:rPr>
          <w:rFonts w:ascii="Myriad Pro" w:hAnsi="Myriad Pro" w:cs="Myriad Pro"/>
        </w:rPr>
        <w:t xml:space="preserve"> Norton e por Duos Acústicos.</w:t>
      </w:r>
    </w:p>
    <w:p w14:paraId="20B2276C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A noite do dia 8 inicia às 20h30 com Passagem de Modelos e, logo de seguida, pelas 22h30, entram na praça os sons e dança da Noite Africana.</w:t>
      </w:r>
    </w:p>
    <w:p w14:paraId="6D9F1846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No dia 13, a praia do Areão recebe, à noite, mais uma edição do “Piquenique com as estr</w:t>
      </w:r>
      <w:r w:rsidRPr="00BB1B25">
        <w:rPr>
          <w:rFonts w:ascii="Myriad Pro" w:hAnsi="Myriad Pro" w:cs="Myriad Pro"/>
        </w:rPr>
        <w:t>e</w:t>
      </w:r>
      <w:r w:rsidRPr="00BB1B25">
        <w:rPr>
          <w:rFonts w:ascii="Myriad Pro" w:hAnsi="Myriad Pro" w:cs="Myriad Pro"/>
        </w:rPr>
        <w:t>las”.</w:t>
      </w:r>
    </w:p>
    <w:p w14:paraId="0B731E8F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A “Festa do Emigrante” promete tornar a noite de 15 de agosto numa noite inesquecível, com Kit Carlos. Pouco antes, durante o dia, está prevista a inauguração da Escultura, localiz</w:t>
      </w:r>
      <w:r w:rsidRPr="00BB1B25">
        <w:rPr>
          <w:rFonts w:ascii="Myriad Pro" w:hAnsi="Myriad Pro" w:cs="Myriad Pro"/>
        </w:rPr>
        <w:t>a</w:t>
      </w:r>
      <w:r w:rsidRPr="00BB1B25">
        <w:rPr>
          <w:rFonts w:ascii="Myriad Pro" w:hAnsi="Myriad Pro" w:cs="Myriad Pro"/>
        </w:rPr>
        <w:t>da na rotunda, na entrada da Vagueira (sentido Costa Nova).</w:t>
      </w:r>
    </w:p>
    <w:p w14:paraId="5A68016E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 xml:space="preserve">Não pode perder, ainda, a grande festa de verão “Vagueira </w:t>
      </w:r>
      <w:proofErr w:type="spellStart"/>
      <w:r w:rsidRPr="00BB1B25">
        <w:rPr>
          <w:rFonts w:ascii="Myriad Pro" w:hAnsi="Myriad Pro" w:cs="Myriad Pro"/>
        </w:rPr>
        <w:t>Neon</w:t>
      </w:r>
      <w:proofErr w:type="spellEnd"/>
      <w:r w:rsidRPr="00BB1B25">
        <w:rPr>
          <w:rFonts w:ascii="Myriad Pro" w:hAnsi="Myriad Pro" w:cs="Myriad Pro"/>
        </w:rPr>
        <w:t xml:space="preserve"> </w:t>
      </w:r>
      <w:proofErr w:type="spellStart"/>
      <w:r w:rsidRPr="00BB1B25">
        <w:rPr>
          <w:rFonts w:ascii="Myriad Pro" w:hAnsi="Myriad Pro" w:cs="Myriad Pro"/>
        </w:rPr>
        <w:t>Summer</w:t>
      </w:r>
      <w:proofErr w:type="spellEnd"/>
      <w:r w:rsidRPr="00BB1B25">
        <w:rPr>
          <w:rFonts w:ascii="Myriad Pro" w:hAnsi="Myriad Pro" w:cs="Myriad Pro"/>
        </w:rPr>
        <w:t xml:space="preserve"> </w:t>
      </w:r>
      <w:proofErr w:type="spellStart"/>
      <w:r w:rsidRPr="00BB1B25">
        <w:rPr>
          <w:rFonts w:ascii="Myriad Pro" w:hAnsi="Myriad Pro" w:cs="Myriad Pro"/>
        </w:rPr>
        <w:t>Fest</w:t>
      </w:r>
      <w:proofErr w:type="spellEnd"/>
      <w:r w:rsidRPr="00BB1B25">
        <w:rPr>
          <w:rFonts w:ascii="Myriad Pro" w:hAnsi="Myriad Pro" w:cs="Myriad Pro"/>
        </w:rPr>
        <w:t xml:space="preserve">”, no dia 22, que promete ser um evento marcante, com muitos </w:t>
      </w:r>
      <w:proofErr w:type="spellStart"/>
      <w:r w:rsidRPr="00BB1B25">
        <w:rPr>
          <w:rFonts w:ascii="Myriad Pro" w:hAnsi="Myriad Pro" w:cs="Myriad Pro"/>
        </w:rPr>
        <w:t>Dj’s</w:t>
      </w:r>
      <w:proofErr w:type="spellEnd"/>
      <w:r w:rsidRPr="00BB1B25">
        <w:rPr>
          <w:rFonts w:ascii="Myriad Pro" w:hAnsi="Myriad Pro" w:cs="Myriad Pro"/>
        </w:rPr>
        <w:t>, cor, luzes e tinta!!!</w:t>
      </w:r>
    </w:p>
    <w:p w14:paraId="630BBC9D" w14:textId="77777777" w:rsidR="009D2F7B" w:rsidRPr="00BB1B25" w:rsidRDefault="009D2F7B" w:rsidP="009D2F7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BB1B25">
        <w:rPr>
          <w:rFonts w:ascii="Myriad Pro" w:hAnsi="Myriad Pro" w:cs="Myriad Pro"/>
        </w:rPr>
        <w:t>A fechar a programação de agosto está o Encontro de Bandas Filarmónicas, a realizar no dia 29.</w:t>
      </w:r>
    </w:p>
    <w:p w14:paraId="155D6280" w14:textId="15DE1349" w:rsidR="009D2F7B" w:rsidRPr="009D2F7B" w:rsidRDefault="009D2F7B" w:rsidP="009D2F7B">
      <w:r w:rsidRPr="00BB1B25">
        <w:rPr>
          <w:rFonts w:ascii="Myriad Pro" w:hAnsi="Myriad Pro" w:cs="Myriad Pro"/>
        </w:rPr>
        <w:t>Tudo boas razões para nos visitar</w:t>
      </w:r>
    </w:p>
    <w:p w14:paraId="0B11C6DF" w14:textId="77777777" w:rsidR="009D2F7B" w:rsidRPr="00BB1B25" w:rsidRDefault="009D2F7B" w:rsidP="009D2F7B">
      <w:pPr>
        <w:spacing w:after="0"/>
        <w:jc w:val="both"/>
        <w:rPr>
          <w:rFonts w:ascii="Myriad Pro" w:hAnsi="Myriad Pro" w:cs="Arial"/>
          <w:shd w:val="clear" w:color="auto" w:fill="FFFFFF"/>
        </w:rPr>
      </w:pPr>
      <w:r w:rsidRPr="00BB1B25">
        <w:rPr>
          <w:rFonts w:ascii="Myriad Pro" w:hAnsi="Myriad Pro" w:cs="Arial"/>
          <w:shd w:val="clear" w:color="auto" w:fill="FFFFFF"/>
        </w:rPr>
        <w:lastRenderedPageBreak/>
        <w:t>PROGRAMA:</w:t>
      </w:r>
    </w:p>
    <w:p w14:paraId="4406FD0D" w14:textId="77777777" w:rsidR="009D2F7B" w:rsidRPr="00BB1B25" w:rsidRDefault="009D2F7B" w:rsidP="009D2F7B">
      <w:pPr>
        <w:spacing w:after="0"/>
        <w:jc w:val="both"/>
        <w:rPr>
          <w:rFonts w:ascii="Myriad Pro" w:hAnsi="Myriad Pro" w:cs="Arial"/>
          <w:shd w:val="clear" w:color="auto" w:fill="FFFFFF"/>
        </w:rPr>
      </w:pPr>
    </w:p>
    <w:p w14:paraId="5B26C3B9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01 de agosto</w:t>
      </w:r>
    </w:p>
    <w:p w14:paraId="792F6E8A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XI Milha Urbana Noturna da Vagueira Grecas</w:t>
      </w:r>
    </w:p>
    <w:p w14:paraId="2BB09846" w14:textId="77777777" w:rsidR="009D2F7B" w:rsidRPr="00BB1B25" w:rsidRDefault="009D2F7B" w:rsidP="009D2F7B">
      <w:pPr>
        <w:spacing w:after="0"/>
      </w:pPr>
      <w:r w:rsidRPr="00BB1B25">
        <w:t>21h00 – Praça Central da Vagueira</w:t>
      </w:r>
    </w:p>
    <w:p w14:paraId="30CE7DE3" w14:textId="77777777" w:rsidR="009D2F7B" w:rsidRPr="00BB1B25" w:rsidRDefault="009D2F7B" w:rsidP="009D2F7B">
      <w:pPr>
        <w:spacing w:after="0"/>
      </w:pPr>
    </w:p>
    <w:p w14:paraId="7CC039BD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02 e 23 de agosto</w:t>
      </w:r>
    </w:p>
    <w:p w14:paraId="7574046A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Dia do Insuflável</w:t>
      </w:r>
    </w:p>
    <w:p w14:paraId="7EDA40FA" w14:textId="77777777" w:rsidR="009D2F7B" w:rsidRPr="00BB1B25" w:rsidRDefault="009D2F7B" w:rsidP="009D2F7B">
      <w:pPr>
        <w:spacing w:after="0"/>
      </w:pPr>
      <w:r w:rsidRPr="00BB1B25">
        <w:t>10h30 – Praça Central da Vagueira</w:t>
      </w:r>
    </w:p>
    <w:p w14:paraId="15FBBB5F" w14:textId="77777777" w:rsidR="009D2F7B" w:rsidRPr="00BB1B25" w:rsidRDefault="009D2F7B" w:rsidP="009D2F7B">
      <w:pPr>
        <w:spacing w:after="0"/>
      </w:pPr>
    </w:p>
    <w:p w14:paraId="754FEB6C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05 de agosto</w:t>
      </w:r>
    </w:p>
    <w:p w14:paraId="16078C1E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Augusto Canário</w:t>
      </w:r>
    </w:p>
    <w:p w14:paraId="3A97145E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50F54033" w14:textId="77777777" w:rsidR="009D2F7B" w:rsidRPr="00BB1B25" w:rsidRDefault="009D2F7B" w:rsidP="009D2F7B">
      <w:pPr>
        <w:spacing w:after="0"/>
      </w:pPr>
    </w:p>
    <w:p w14:paraId="6BACCD80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07 de agosto</w:t>
      </w:r>
    </w:p>
    <w:p w14:paraId="5F5493B2" w14:textId="77777777" w:rsidR="009D2F7B" w:rsidRPr="00BB1B25" w:rsidRDefault="009D2F7B" w:rsidP="009D2F7B">
      <w:pPr>
        <w:spacing w:after="0"/>
      </w:pPr>
      <w:proofErr w:type="spellStart"/>
      <w:r w:rsidRPr="00BB1B25">
        <w:t>GruPo</w:t>
      </w:r>
      <w:proofErr w:type="spellEnd"/>
      <w:r w:rsidRPr="00BB1B25">
        <w:t xml:space="preserve"> Musical </w:t>
      </w:r>
      <w:proofErr w:type="spellStart"/>
      <w:r w:rsidRPr="00BB1B25">
        <w:t>Seistina</w:t>
      </w:r>
      <w:proofErr w:type="spellEnd"/>
    </w:p>
    <w:p w14:paraId="4AB2F898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4EF7AC65" w14:textId="77777777" w:rsidR="009D2F7B" w:rsidRPr="00BB1B25" w:rsidRDefault="009D2F7B" w:rsidP="009D2F7B">
      <w:pPr>
        <w:spacing w:after="0"/>
      </w:pPr>
    </w:p>
    <w:p w14:paraId="0E9D7BFB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08 de agosto</w:t>
      </w:r>
    </w:p>
    <w:p w14:paraId="4AAA0521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Hora do Conto</w:t>
      </w:r>
    </w:p>
    <w:p w14:paraId="77939E9F" w14:textId="77777777" w:rsidR="009D2F7B" w:rsidRPr="00BB1B25" w:rsidRDefault="009D2F7B" w:rsidP="009D2F7B">
      <w:pPr>
        <w:spacing w:after="0"/>
      </w:pPr>
      <w:r w:rsidRPr="00BB1B25">
        <w:t>11h00 – Biblioteca de Vagos</w:t>
      </w:r>
    </w:p>
    <w:p w14:paraId="75393F95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Passagem de Modelos</w:t>
      </w:r>
    </w:p>
    <w:p w14:paraId="304920DB" w14:textId="77777777" w:rsidR="009D2F7B" w:rsidRPr="00BB1B25" w:rsidRDefault="009D2F7B" w:rsidP="009D2F7B">
      <w:pPr>
        <w:spacing w:after="0"/>
      </w:pPr>
      <w:r w:rsidRPr="00BB1B25">
        <w:t>20h30 – Junto ao Bar Esplanada</w:t>
      </w:r>
    </w:p>
    <w:p w14:paraId="007E306D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Noite Africana</w:t>
      </w:r>
    </w:p>
    <w:p w14:paraId="0414884A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22BD2553" w14:textId="77777777" w:rsidR="009D2F7B" w:rsidRPr="00BB1B25" w:rsidRDefault="009D2F7B" w:rsidP="009D2F7B">
      <w:pPr>
        <w:spacing w:after="0"/>
      </w:pPr>
    </w:p>
    <w:p w14:paraId="4D4DA718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9 de agosto</w:t>
      </w:r>
    </w:p>
    <w:p w14:paraId="37101847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Jazz na Praia</w:t>
      </w:r>
    </w:p>
    <w:p w14:paraId="7F8021C6" w14:textId="77777777" w:rsidR="009D2F7B" w:rsidRPr="00BB1B25" w:rsidRDefault="009D2F7B" w:rsidP="009D2F7B">
      <w:pPr>
        <w:spacing w:after="0"/>
      </w:pPr>
      <w:r w:rsidRPr="00BB1B25">
        <w:t>16h00 – Praça Central da Vagueira</w:t>
      </w:r>
    </w:p>
    <w:p w14:paraId="719C9BCB" w14:textId="77777777" w:rsidR="009D2F7B" w:rsidRPr="00BB1B25" w:rsidRDefault="009D2F7B" w:rsidP="009D2F7B">
      <w:pPr>
        <w:spacing w:after="0"/>
      </w:pPr>
    </w:p>
    <w:p w14:paraId="2011A61F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13 de agosto</w:t>
      </w:r>
    </w:p>
    <w:p w14:paraId="601EB1FA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Piquenique com as estrelas</w:t>
      </w:r>
    </w:p>
    <w:p w14:paraId="149E9EF0" w14:textId="77777777" w:rsidR="009D2F7B" w:rsidRPr="00BB1B25" w:rsidRDefault="009D2F7B" w:rsidP="009D2F7B">
      <w:pPr>
        <w:spacing w:after="0"/>
      </w:pPr>
      <w:r w:rsidRPr="00BB1B25">
        <w:t>21h00 – Praia do Areão</w:t>
      </w:r>
    </w:p>
    <w:p w14:paraId="24440BDF" w14:textId="77777777" w:rsidR="009D2F7B" w:rsidRPr="00BB1B25" w:rsidRDefault="009D2F7B" w:rsidP="009D2F7B">
      <w:pPr>
        <w:spacing w:after="0"/>
      </w:pPr>
    </w:p>
    <w:p w14:paraId="618823B4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14, 21 e 28 de agosto</w:t>
      </w:r>
    </w:p>
    <w:p w14:paraId="3ECEAB59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Duo acústico</w:t>
      </w:r>
    </w:p>
    <w:p w14:paraId="199051F2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50A477DF" w14:textId="77777777" w:rsidR="009D2F7B" w:rsidRDefault="009D2F7B" w:rsidP="009D2F7B">
      <w:pPr>
        <w:spacing w:after="0"/>
      </w:pPr>
    </w:p>
    <w:p w14:paraId="03968E12" w14:textId="77777777" w:rsidR="009D2F7B" w:rsidRDefault="009D2F7B" w:rsidP="009D2F7B">
      <w:pPr>
        <w:spacing w:after="0"/>
      </w:pPr>
    </w:p>
    <w:p w14:paraId="41D50502" w14:textId="77777777" w:rsidR="009D2F7B" w:rsidRPr="00BB1B25" w:rsidRDefault="009D2F7B" w:rsidP="009D2F7B">
      <w:pPr>
        <w:spacing w:after="0"/>
      </w:pPr>
    </w:p>
    <w:p w14:paraId="50978060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15 de agosto</w:t>
      </w:r>
    </w:p>
    <w:p w14:paraId="5F24BEF6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Inauguração de escultura na Praia da Vagueira</w:t>
      </w:r>
    </w:p>
    <w:p w14:paraId="1FBEC646" w14:textId="77777777" w:rsidR="009D2F7B" w:rsidRPr="00BB1B25" w:rsidRDefault="009D2F7B" w:rsidP="009D2F7B">
      <w:pPr>
        <w:spacing w:after="0"/>
      </w:pPr>
      <w:r w:rsidRPr="00BB1B25">
        <w:t xml:space="preserve">Rotunda à entrada da Vagueira (sentido Costa Nova) </w:t>
      </w:r>
    </w:p>
    <w:p w14:paraId="74C93C46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Festa do Emigrante – Kit Carlos</w:t>
      </w:r>
    </w:p>
    <w:p w14:paraId="671A4941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2458A55C" w14:textId="77777777" w:rsidR="009D2F7B" w:rsidRPr="00BB1B25" w:rsidRDefault="009D2F7B" w:rsidP="009D2F7B">
      <w:pPr>
        <w:spacing w:after="0"/>
      </w:pPr>
    </w:p>
    <w:p w14:paraId="77CC7EAE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15 e 16 de agosto</w:t>
      </w:r>
    </w:p>
    <w:p w14:paraId="7B24C541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Feira Saudável</w:t>
      </w:r>
    </w:p>
    <w:p w14:paraId="4CB04C1E" w14:textId="77777777" w:rsidR="009D2F7B" w:rsidRPr="00BB1B25" w:rsidRDefault="009D2F7B" w:rsidP="009D2F7B">
      <w:pPr>
        <w:spacing w:after="0"/>
      </w:pPr>
      <w:r w:rsidRPr="00BB1B25">
        <w:t>9h00 – Praça Central da Vagueira</w:t>
      </w:r>
    </w:p>
    <w:p w14:paraId="2264FE55" w14:textId="77777777" w:rsidR="009D2F7B" w:rsidRPr="00BB1B25" w:rsidRDefault="009D2F7B" w:rsidP="009D2F7B">
      <w:pPr>
        <w:spacing w:after="0"/>
      </w:pPr>
    </w:p>
    <w:p w14:paraId="177DB7C8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19 de agosto</w:t>
      </w:r>
    </w:p>
    <w:p w14:paraId="4D003046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 xml:space="preserve">Show de Rock &amp; </w:t>
      </w:r>
      <w:proofErr w:type="spellStart"/>
      <w:r w:rsidRPr="00BB1B25">
        <w:rPr>
          <w:b/>
          <w:i/>
        </w:rPr>
        <w:t>Roll</w:t>
      </w:r>
      <w:proofErr w:type="spellEnd"/>
      <w:r w:rsidRPr="00BB1B25">
        <w:rPr>
          <w:b/>
          <w:i/>
        </w:rPr>
        <w:t xml:space="preserve"> – </w:t>
      </w:r>
      <w:proofErr w:type="spellStart"/>
      <w:r w:rsidRPr="00BB1B25">
        <w:rPr>
          <w:b/>
          <w:i/>
        </w:rPr>
        <w:t>Ricky</w:t>
      </w:r>
      <w:proofErr w:type="spellEnd"/>
      <w:r w:rsidRPr="00BB1B25">
        <w:rPr>
          <w:b/>
          <w:i/>
        </w:rPr>
        <w:t xml:space="preserve"> Norton</w:t>
      </w:r>
    </w:p>
    <w:p w14:paraId="1B48C540" w14:textId="77777777" w:rsidR="009D2F7B" w:rsidRPr="00BB1B25" w:rsidRDefault="009D2F7B" w:rsidP="009D2F7B">
      <w:pPr>
        <w:spacing w:after="0"/>
      </w:pPr>
      <w:r w:rsidRPr="00BB1B25">
        <w:t>22h30 – Praça Central da Vagueira</w:t>
      </w:r>
    </w:p>
    <w:p w14:paraId="51C3D73B" w14:textId="77777777" w:rsidR="009D2F7B" w:rsidRPr="00BB1B25" w:rsidRDefault="009D2F7B" w:rsidP="009D2F7B">
      <w:pPr>
        <w:spacing w:after="0"/>
      </w:pPr>
      <w:bookmarkStart w:id="0" w:name="_GoBack"/>
      <w:bookmarkEnd w:id="0"/>
    </w:p>
    <w:p w14:paraId="6124C800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22 de agosto</w:t>
      </w:r>
    </w:p>
    <w:p w14:paraId="5B199279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Hora do Conto</w:t>
      </w:r>
    </w:p>
    <w:p w14:paraId="7F150A10" w14:textId="77777777" w:rsidR="009D2F7B" w:rsidRPr="00BB1B25" w:rsidRDefault="009D2F7B" w:rsidP="009D2F7B">
      <w:pPr>
        <w:spacing w:after="0"/>
      </w:pPr>
      <w:r w:rsidRPr="00BB1B25">
        <w:t>11h00 – Biblioteca de Praia – Praça Central da Vagueira</w:t>
      </w:r>
    </w:p>
    <w:p w14:paraId="65300D68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 xml:space="preserve">Vagueira </w:t>
      </w:r>
      <w:proofErr w:type="spellStart"/>
      <w:r w:rsidRPr="00BB1B25">
        <w:rPr>
          <w:b/>
          <w:i/>
        </w:rPr>
        <w:t>Neon</w:t>
      </w:r>
      <w:proofErr w:type="spellEnd"/>
      <w:r w:rsidRPr="00BB1B25">
        <w:rPr>
          <w:b/>
          <w:i/>
        </w:rPr>
        <w:t xml:space="preserve"> </w:t>
      </w:r>
      <w:proofErr w:type="spellStart"/>
      <w:r w:rsidRPr="00BB1B25">
        <w:rPr>
          <w:b/>
          <w:i/>
        </w:rPr>
        <w:t>Summer</w:t>
      </w:r>
      <w:proofErr w:type="spellEnd"/>
      <w:r w:rsidRPr="00BB1B25">
        <w:rPr>
          <w:b/>
          <w:i/>
        </w:rPr>
        <w:t xml:space="preserve"> </w:t>
      </w:r>
      <w:proofErr w:type="spellStart"/>
      <w:r w:rsidRPr="00BB1B25">
        <w:rPr>
          <w:b/>
          <w:i/>
        </w:rPr>
        <w:t>Fest</w:t>
      </w:r>
      <w:proofErr w:type="spellEnd"/>
    </w:p>
    <w:p w14:paraId="7F7F49E3" w14:textId="77777777" w:rsidR="009D2F7B" w:rsidRPr="00BB1B25" w:rsidRDefault="009D2F7B" w:rsidP="009D2F7B">
      <w:pPr>
        <w:spacing w:after="0"/>
      </w:pPr>
      <w:r w:rsidRPr="00BB1B25">
        <w:t>16h00 – Campo de Futebol de Praia</w:t>
      </w:r>
    </w:p>
    <w:p w14:paraId="51427403" w14:textId="77777777" w:rsidR="009D2F7B" w:rsidRPr="00BB1B25" w:rsidRDefault="009D2F7B" w:rsidP="009D2F7B">
      <w:pPr>
        <w:spacing w:after="0"/>
      </w:pPr>
    </w:p>
    <w:p w14:paraId="7D697C51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24 de agosto</w:t>
      </w:r>
    </w:p>
    <w:p w14:paraId="52D31879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Astronomia de Verão</w:t>
      </w:r>
    </w:p>
    <w:p w14:paraId="075ECD47" w14:textId="77777777" w:rsidR="009D2F7B" w:rsidRPr="00BB1B25" w:rsidRDefault="009D2F7B" w:rsidP="009D2F7B">
      <w:pPr>
        <w:spacing w:after="0"/>
      </w:pPr>
      <w:r w:rsidRPr="00BB1B25">
        <w:t>22h00 – Junto ao Bar Esplanada</w:t>
      </w:r>
    </w:p>
    <w:p w14:paraId="5AF5BECF" w14:textId="77777777" w:rsidR="009D2F7B" w:rsidRPr="00BB1B25" w:rsidRDefault="009D2F7B" w:rsidP="009D2F7B">
      <w:pPr>
        <w:spacing w:after="0"/>
      </w:pPr>
    </w:p>
    <w:p w14:paraId="20A5F6E0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26 de agosto</w:t>
      </w:r>
    </w:p>
    <w:p w14:paraId="19FCA387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O Mar, a Ria e a Terra – Um Património à sua espera</w:t>
      </w:r>
    </w:p>
    <w:p w14:paraId="0C1A35B5" w14:textId="77777777" w:rsidR="009D2F7B" w:rsidRPr="00BB1B25" w:rsidRDefault="009D2F7B" w:rsidP="009D2F7B">
      <w:pPr>
        <w:spacing w:after="0"/>
      </w:pPr>
      <w:r w:rsidRPr="00BB1B25">
        <w:t>09h00 – Reitoria da Universidade de Aveiro</w:t>
      </w:r>
    </w:p>
    <w:p w14:paraId="648B150D" w14:textId="77777777" w:rsidR="009D2F7B" w:rsidRPr="00BB1B25" w:rsidRDefault="009D2F7B" w:rsidP="009D2F7B">
      <w:pPr>
        <w:spacing w:after="0"/>
      </w:pPr>
    </w:p>
    <w:p w14:paraId="46B38BAF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29 de agosto</w:t>
      </w:r>
    </w:p>
    <w:p w14:paraId="71028AFE" w14:textId="77777777" w:rsidR="009D2F7B" w:rsidRPr="00BB1B25" w:rsidRDefault="009D2F7B" w:rsidP="009D2F7B">
      <w:pPr>
        <w:spacing w:after="0"/>
        <w:rPr>
          <w:b/>
          <w:i/>
        </w:rPr>
      </w:pPr>
      <w:r w:rsidRPr="00BB1B25">
        <w:rPr>
          <w:b/>
          <w:i/>
        </w:rPr>
        <w:t>Encontro de Bandas Filarmónicas</w:t>
      </w:r>
    </w:p>
    <w:p w14:paraId="099B2AFD" w14:textId="77777777" w:rsidR="009D2F7B" w:rsidRPr="00BB1B25" w:rsidRDefault="009D2F7B" w:rsidP="009D2F7B">
      <w:pPr>
        <w:spacing w:after="0"/>
      </w:pPr>
      <w:r w:rsidRPr="00BB1B25">
        <w:t>21h30 – Praça Central da Vagueira</w:t>
      </w:r>
    </w:p>
    <w:p w14:paraId="20CCD100" w14:textId="77777777" w:rsidR="009D2F7B" w:rsidRPr="00BB1B25" w:rsidRDefault="009D2F7B" w:rsidP="009D2F7B">
      <w:pPr>
        <w:spacing w:after="0"/>
      </w:pPr>
    </w:p>
    <w:p w14:paraId="6C7AC377" w14:textId="77777777" w:rsidR="009D2F7B" w:rsidRPr="00BB1B25" w:rsidRDefault="009D2F7B" w:rsidP="009D2F7B">
      <w:pPr>
        <w:spacing w:after="0"/>
        <w:rPr>
          <w:b/>
        </w:rPr>
      </w:pPr>
      <w:r w:rsidRPr="00BB1B25">
        <w:rPr>
          <w:b/>
        </w:rPr>
        <w:t>EM PERMANÊNCIA</w:t>
      </w:r>
    </w:p>
    <w:p w14:paraId="3CA99D99" w14:textId="77777777" w:rsidR="009D2F7B" w:rsidRPr="00BB1B25" w:rsidRDefault="009D2F7B" w:rsidP="009D2F7B">
      <w:pPr>
        <w:spacing w:after="0"/>
      </w:pPr>
      <w:r w:rsidRPr="00BB1B25">
        <w:rPr>
          <w:b/>
          <w:i/>
        </w:rPr>
        <w:t>Zumba</w:t>
      </w:r>
      <w:r w:rsidRPr="00BB1B25">
        <w:t xml:space="preserve"> – aos domingos</w:t>
      </w:r>
    </w:p>
    <w:p w14:paraId="520FC9AD" w14:textId="77777777" w:rsidR="009D2F7B" w:rsidRPr="00BB1B25" w:rsidRDefault="009D2F7B" w:rsidP="009D2F7B">
      <w:pPr>
        <w:spacing w:after="0"/>
      </w:pPr>
      <w:r w:rsidRPr="00BB1B25">
        <w:t>10h30 – Praça central da Vagueira</w:t>
      </w:r>
    </w:p>
    <w:p w14:paraId="42B8DC8C" w14:textId="77777777" w:rsidR="009D2F7B" w:rsidRPr="00BB1B25" w:rsidRDefault="009D2F7B" w:rsidP="009D2F7B">
      <w:pPr>
        <w:spacing w:after="0"/>
      </w:pPr>
      <w:r w:rsidRPr="00BB1B25">
        <w:rPr>
          <w:b/>
          <w:i/>
        </w:rPr>
        <w:t xml:space="preserve">Bum </w:t>
      </w:r>
      <w:proofErr w:type="spellStart"/>
      <w:r w:rsidRPr="00BB1B25">
        <w:rPr>
          <w:b/>
          <w:i/>
        </w:rPr>
        <w:t>Bum</w:t>
      </w:r>
      <w:proofErr w:type="spellEnd"/>
      <w:r w:rsidRPr="00BB1B25">
        <w:rPr>
          <w:b/>
          <w:i/>
        </w:rPr>
        <w:t xml:space="preserve"> </w:t>
      </w:r>
      <w:proofErr w:type="spellStart"/>
      <w:r w:rsidRPr="00BB1B25">
        <w:rPr>
          <w:b/>
          <w:i/>
        </w:rPr>
        <w:t>Brazil</w:t>
      </w:r>
      <w:proofErr w:type="spellEnd"/>
      <w:r w:rsidRPr="00BB1B25">
        <w:t xml:space="preserve"> – Aos sábados até 30 de agosto</w:t>
      </w:r>
    </w:p>
    <w:p w14:paraId="48F1B383" w14:textId="77777777" w:rsidR="009D2F7B" w:rsidRPr="00BB1B25" w:rsidRDefault="009D2F7B" w:rsidP="009D2F7B">
      <w:pPr>
        <w:spacing w:after="0"/>
      </w:pPr>
      <w:r w:rsidRPr="00BB1B25">
        <w:t>17h00 – Areão / 18h00 – Vagueira (Canto da Sereia)</w:t>
      </w:r>
    </w:p>
    <w:p w14:paraId="7B807B75" w14:textId="77777777" w:rsidR="009D2F7B" w:rsidRPr="00BB1B25" w:rsidRDefault="009D2F7B" w:rsidP="009D2F7B">
      <w:pPr>
        <w:spacing w:after="0"/>
      </w:pPr>
    </w:p>
    <w:p w14:paraId="0B0D33AA" w14:textId="77777777" w:rsidR="009D2F7B" w:rsidRPr="00BB1B25" w:rsidRDefault="009D2F7B" w:rsidP="009D2F7B">
      <w:pPr>
        <w:spacing w:after="0"/>
      </w:pPr>
      <w:r w:rsidRPr="00BB1B25">
        <w:rPr>
          <w:b/>
          <w:i/>
        </w:rPr>
        <w:t>Cinema Infantil</w:t>
      </w:r>
      <w:r w:rsidRPr="00BB1B25">
        <w:t xml:space="preserve"> – dias 6, 13, 20 e 27 de agosto</w:t>
      </w:r>
    </w:p>
    <w:p w14:paraId="1483B37D" w14:textId="77777777" w:rsidR="009D2F7B" w:rsidRPr="00BB1B25" w:rsidRDefault="009D2F7B" w:rsidP="009D2F7B">
      <w:pPr>
        <w:spacing w:after="0"/>
      </w:pPr>
      <w:r w:rsidRPr="00BB1B25">
        <w:t>Sessões: às 15h30 e às 21h30 – Espaço Museológico da Vagueira</w:t>
      </w:r>
    </w:p>
    <w:p w14:paraId="1B8974C4" w14:textId="77777777" w:rsidR="009D2F7B" w:rsidRPr="00BB1B25" w:rsidRDefault="009D2F7B" w:rsidP="009D2F7B">
      <w:pPr>
        <w:spacing w:after="0"/>
      </w:pPr>
    </w:p>
    <w:p w14:paraId="03513915" w14:textId="77777777" w:rsidR="009D2F7B" w:rsidRPr="00BB1B25" w:rsidRDefault="009D2F7B" w:rsidP="009D2F7B">
      <w:pPr>
        <w:spacing w:after="0"/>
      </w:pPr>
      <w:r w:rsidRPr="00BB1B25">
        <w:rPr>
          <w:b/>
          <w:i/>
        </w:rPr>
        <w:t>Feira do Livro</w:t>
      </w:r>
      <w:r w:rsidRPr="00BB1B25">
        <w:t xml:space="preserve"> – de 13 de julho a 6 de setembro</w:t>
      </w:r>
    </w:p>
    <w:p w14:paraId="5E077EBE" w14:textId="77777777" w:rsidR="009D2F7B" w:rsidRPr="00BB1B25" w:rsidRDefault="009D2F7B" w:rsidP="009D2F7B">
      <w:pPr>
        <w:spacing w:after="0"/>
      </w:pPr>
      <w:r w:rsidRPr="00BB1B25">
        <w:t>Praça Central da Vagueira</w:t>
      </w:r>
    </w:p>
    <w:p w14:paraId="60962DFE" w14:textId="77777777" w:rsidR="009D2F7B" w:rsidRPr="00BB1B25" w:rsidRDefault="009D2F7B" w:rsidP="009D2F7B">
      <w:pPr>
        <w:spacing w:after="0"/>
      </w:pPr>
      <w:r w:rsidRPr="00BB1B25">
        <w:rPr>
          <w:b/>
          <w:i/>
        </w:rPr>
        <w:t>Artesanato</w:t>
      </w:r>
      <w:r w:rsidRPr="00BB1B25">
        <w:t xml:space="preserve"> – de 13 de julho a 6 de setembro</w:t>
      </w:r>
    </w:p>
    <w:p w14:paraId="7C6F5A7D" w14:textId="77777777" w:rsidR="009D2F7B" w:rsidRPr="00BB1B25" w:rsidRDefault="009D2F7B" w:rsidP="009D2F7B">
      <w:pPr>
        <w:spacing w:after="0"/>
      </w:pPr>
      <w:r w:rsidRPr="00BB1B25">
        <w:t>Praça Central da Vagueira</w:t>
      </w:r>
    </w:p>
    <w:p w14:paraId="56EF58DB" w14:textId="77777777" w:rsidR="009D2F7B" w:rsidRPr="00BB1B25" w:rsidRDefault="009D2F7B" w:rsidP="009D2F7B"/>
    <w:p w14:paraId="4A6EF3D8" w14:textId="77777777" w:rsidR="00367E69" w:rsidRDefault="00367E69" w:rsidP="00367E69"/>
    <w:p w14:paraId="71DD4DE9" w14:textId="77777777" w:rsidR="0070218B" w:rsidRPr="00130DC7" w:rsidRDefault="0070218B" w:rsidP="00C8078E">
      <w:pPr>
        <w:spacing w:after="0"/>
        <w:rPr>
          <w:rFonts w:ascii="Myriad Pro" w:hAnsi="Myriad Pro"/>
          <w:sz w:val="20"/>
          <w:szCs w:val="20"/>
        </w:rPr>
      </w:pPr>
    </w:p>
    <w:sectPr w:rsidR="0070218B" w:rsidRPr="00130DC7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9D2F7B" w:rsidRDefault="009D2F7B">
      <w:r>
        <w:separator/>
      </w:r>
    </w:p>
  </w:endnote>
  <w:endnote w:type="continuationSeparator" w:id="0">
    <w:p w14:paraId="13709BB8" w14:textId="77777777" w:rsidR="009D2F7B" w:rsidRDefault="009D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77777777" w:rsidR="009D2F7B" w:rsidRPr="00A158A7" w:rsidRDefault="009D2F7B">
    <w:pPr>
      <w:pStyle w:val="Footer"/>
      <w:rPr>
        <w:rFonts w:ascii="Myriad Pro" w:hAnsi="Myriad Pro" w:cs="Arial"/>
        <w:i/>
        <w:sz w:val="18"/>
        <w:szCs w:val="18"/>
      </w:rPr>
    </w:pPr>
    <w:r w:rsidRPr="00A158A7">
      <w:rPr>
        <w:rFonts w:ascii="Myriad Pro" w:hAnsi="Myriad Pro" w:cs="Arial"/>
        <w:i/>
        <w:sz w:val="18"/>
        <w:szCs w:val="18"/>
      </w:rPr>
      <w:t xml:space="preserve">Para mais informações contactar o gabinete de comunicação. | </w:t>
    </w:r>
    <w:proofErr w:type="spellStart"/>
    <w:r w:rsidRPr="00A158A7">
      <w:rPr>
        <w:rFonts w:ascii="Myriad Pro" w:hAnsi="Myriad Pro" w:cs="Arial"/>
        <w:i/>
        <w:sz w:val="18"/>
        <w:szCs w:val="18"/>
      </w:rPr>
      <w:t>Telf</w:t>
    </w:r>
    <w:proofErr w:type="spellEnd"/>
    <w:r w:rsidRPr="00A158A7">
      <w:rPr>
        <w:rFonts w:ascii="Myriad Pro" w:hAnsi="Myriad Pro" w:cs="Arial"/>
        <w:i/>
        <w:sz w:val="18"/>
        <w:szCs w:val="18"/>
      </w:rPr>
      <w:t>.: 234 799 600 | E-mail: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9D2F7B" w:rsidRDefault="009D2F7B">
      <w:r>
        <w:separator/>
      </w:r>
    </w:p>
  </w:footnote>
  <w:footnote w:type="continuationSeparator" w:id="0">
    <w:p w14:paraId="32DF842B" w14:textId="77777777" w:rsidR="009D2F7B" w:rsidRDefault="009D2F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76784292" w:rsidR="009D2F7B" w:rsidRPr="001E333B" w:rsidRDefault="009D2F7B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52, de 24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julho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2C35"/>
    <w:rsid w:val="00794F6E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5443-E835-4D42-887E-A8ED5D7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3317</Characters>
  <Application>Microsoft Macintosh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2015-07-28T13:39:00Z</dcterms:created>
  <dcterms:modified xsi:type="dcterms:W3CDTF">2015-07-28T13:39:00Z</dcterms:modified>
</cp:coreProperties>
</file>